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DFEF" w14:textId="77777777" w:rsidR="00743C51" w:rsidRPr="008E1BA7" w:rsidRDefault="00963B76" w:rsidP="00231A12">
      <w:pPr>
        <w:pBdr>
          <w:bottom w:val="single" w:sz="4" w:space="1" w:color="auto"/>
        </w:pBdr>
        <w:tabs>
          <w:tab w:val="left" w:pos="7088"/>
        </w:tabs>
        <w:rPr>
          <w:rFonts w:ascii="Times New Roman" w:hAnsi="Times New Roman" w:cs="Times New Roman"/>
          <w:b/>
        </w:rPr>
      </w:pPr>
      <w:r w:rsidRPr="008E1BA7">
        <w:rPr>
          <w:rFonts w:ascii="Times New Roman" w:hAnsi="Times New Roman" w:cs="Times New Roman"/>
          <w:b/>
        </w:rPr>
        <w:t xml:space="preserve">Příloha </w:t>
      </w:r>
      <w:r w:rsidR="00862288" w:rsidRPr="008E1BA7">
        <w:rPr>
          <w:rFonts w:ascii="Times New Roman" w:hAnsi="Times New Roman" w:cs="Times New Roman"/>
          <w:b/>
        </w:rPr>
        <w:t>G/2</w:t>
      </w:r>
      <w:r w:rsidR="003558AF" w:rsidRPr="008E1BA7">
        <w:rPr>
          <w:rFonts w:ascii="Times New Roman" w:hAnsi="Times New Roman" w:cs="Times New Roman"/>
          <w:b/>
        </w:rPr>
        <w:t xml:space="preserve"> </w:t>
      </w:r>
      <w:r w:rsidR="003558AF" w:rsidRPr="008E1BA7">
        <w:rPr>
          <w:rFonts w:ascii="Times New Roman" w:hAnsi="Times New Roman" w:cs="Times New Roman"/>
        </w:rPr>
        <w:t xml:space="preserve">(žadatelem určený autorizovaný </w:t>
      </w:r>
      <w:proofErr w:type="gramStart"/>
      <w:r w:rsidR="003558AF" w:rsidRPr="008E1BA7">
        <w:rPr>
          <w:rFonts w:ascii="Times New Roman" w:hAnsi="Times New Roman" w:cs="Times New Roman"/>
        </w:rPr>
        <w:t>zástupce)</w:t>
      </w:r>
      <w:r w:rsidR="003558AF" w:rsidRPr="008E1BA7">
        <w:rPr>
          <w:rFonts w:ascii="Times New Roman" w:hAnsi="Times New Roman" w:cs="Times New Roman"/>
          <w:b/>
        </w:rPr>
        <w:t xml:space="preserve">   </w:t>
      </w:r>
      <w:proofErr w:type="gramEnd"/>
      <w:r w:rsidR="003558AF" w:rsidRPr="008E1BA7">
        <w:rPr>
          <w:rFonts w:ascii="Times New Roman" w:hAnsi="Times New Roman" w:cs="Times New Roman"/>
          <w:b/>
        </w:rPr>
        <w:t xml:space="preserve">    </w:t>
      </w:r>
      <w:r w:rsidR="00862288" w:rsidRPr="008E1BA7">
        <w:rPr>
          <w:rFonts w:ascii="Times New Roman" w:hAnsi="Times New Roman" w:cs="Times New Roman"/>
          <w:b/>
        </w:rPr>
        <w:t xml:space="preserve">       </w:t>
      </w:r>
      <w:r w:rsidR="003558AF" w:rsidRPr="008E1BA7">
        <w:rPr>
          <w:rFonts w:ascii="Times New Roman" w:hAnsi="Times New Roman" w:cs="Times New Roman"/>
          <w:b/>
        </w:rPr>
        <w:t xml:space="preserve">     Podnikající f</w:t>
      </w:r>
      <w:r w:rsidR="00D31407" w:rsidRPr="008E1BA7">
        <w:rPr>
          <w:rFonts w:ascii="Times New Roman" w:hAnsi="Times New Roman" w:cs="Times New Roman"/>
          <w:b/>
        </w:rPr>
        <w:t>yzická</w:t>
      </w:r>
      <w:r w:rsidR="00815733" w:rsidRPr="008E1BA7">
        <w:rPr>
          <w:rFonts w:ascii="Times New Roman" w:hAnsi="Times New Roman" w:cs="Times New Roman"/>
          <w:b/>
        </w:rPr>
        <w:t xml:space="preserve"> osoba</w:t>
      </w:r>
    </w:p>
    <w:p w14:paraId="5878DFF0" w14:textId="77777777" w:rsidR="00862288" w:rsidRPr="008E1BA7" w:rsidRDefault="00862288" w:rsidP="00862288">
      <w:pPr>
        <w:spacing w:before="300"/>
        <w:jc w:val="center"/>
        <w:rPr>
          <w:rFonts w:ascii="Times New Roman" w:hAnsi="Times New Roman" w:cs="Times New Roman"/>
          <w:b/>
          <w:sz w:val="28"/>
          <w:szCs w:val="28"/>
        </w:rPr>
      </w:pPr>
      <w:r w:rsidRPr="008E1BA7">
        <w:rPr>
          <w:rFonts w:ascii="Times New Roman" w:hAnsi="Times New Roman" w:cs="Times New Roman"/>
          <w:b/>
          <w:sz w:val="28"/>
          <w:szCs w:val="28"/>
        </w:rPr>
        <w:t>Souhlas se zpracováním osobních údajů</w:t>
      </w:r>
    </w:p>
    <w:p w14:paraId="5878DFF1" w14:textId="77777777" w:rsidR="00E24DCE" w:rsidRPr="008E1BA7" w:rsidRDefault="00E24DCE" w:rsidP="00E24DCE">
      <w:pPr>
        <w:spacing w:before="300"/>
        <w:jc w:val="both"/>
        <w:rPr>
          <w:rFonts w:ascii="Times New Roman" w:hAnsi="Times New Roman" w:cs="Times New Roman"/>
        </w:rPr>
      </w:pPr>
      <w:r w:rsidRPr="008E1BA7">
        <w:rPr>
          <w:rFonts w:ascii="Times New Roman" w:hAnsi="Times New Roman" w:cs="Times New Roman"/>
        </w:rPr>
        <w:t xml:space="preserve">Já, níže podepsaný/á </w:t>
      </w:r>
    </w:p>
    <w:p w14:paraId="5878DFF2" w14:textId="77777777" w:rsidR="00E24DCE" w:rsidRPr="008E1BA7" w:rsidRDefault="00E24DCE" w:rsidP="00E24DCE">
      <w:pPr>
        <w:spacing w:before="300"/>
        <w:jc w:val="both"/>
        <w:rPr>
          <w:rFonts w:ascii="Times New Roman" w:hAnsi="Times New Roman" w:cs="Times New Roman"/>
        </w:rPr>
      </w:pPr>
      <w:r w:rsidRPr="008E1BA7">
        <w:rPr>
          <w:rFonts w:ascii="Times New Roman" w:hAnsi="Times New Roman" w:cs="Times New Roman"/>
        </w:rPr>
        <w:t xml:space="preserve">jméno, příjmení </w:t>
      </w:r>
      <w:proofErr w:type="gramStart"/>
      <w:r w:rsidRPr="008E1BA7">
        <w:rPr>
          <w:rFonts w:ascii="Times New Roman" w:hAnsi="Times New Roman" w:cs="Times New Roman"/>
        </w:rPr>
        <w:t>…….</w:t>
      </w:r>
      <w:proofErr w:type="gramEnd"/>
      <w:r w:rsidRPr="008E1BA7">
        <w:rPr>
          <w:rFonts w:ascii="Times New Roman" w:hAnsi="Times New Roman" w:cs="Times New Roman"/>
        </w:rPr>
        <w:t>…………..………………….………………………………………..…</w:t>
      </w:r>
    </w:p>
    <w:p w14:paraId="5878DFF3" w14:textId="77777777" w:rsidR="00963B76" w:rsidRPr="008E1BA7" w:rsidRDefault="00103201" w:rsidP="00E24DCE">
      <w:pPr>
        <w:spacing w:before="300"/>
        <w:jc w:val="both"/>
        <w:rPr>
          <w:rFonts w:ascii="Times New Roman" w:hAnsi="Times New Roman" w:cs="Times New Roman"/>
        </w:rPr>
      </w:pPr>
      <w:r w:rsidRPr="008E1BA7">
        <w:rPr>
          <w:rFonts w:ascii="Times New Roman" w:hAnsi="Times New Roman" w:cs="Times New Roman"/>
        </w:rPr>
        <w:t>narozen/a</w:t>
      </w:r>
      <w:r w:rsidR="00963B76" w:rsidRPr="008E1BA7">
        <w:rPr>
          <w:rFonts w:ascii="Times New Roman" w:hAnsi="Times New Roman" w:cs="Times New Roman"/>
        </w:rPr>
        <w:t xml:space="preserve"> (den, měsíc, rok) ………………………………………………………………..… </w:t>
      </w:r>
    </w:p>
    <w:p w14:paraId="5878DFF4" w14:textId="77777777" w:rsidR="00862288" w:rsidRPr="00141E83" w:rsidRDefault="00862288" w:rsidP="00862288">
      <w:pPr>
        <w:spacing w:before="300"/>
        <w:jc w:val="both"/>
        <w:rPr>
          <w:rFonts w:ascii="Times New Roman" w:hAnsi="Times New Roman" w:cs="Times New Roman"/>
        </w:rPr>
      </w:pPr>
      <w:r w:rsidRPr="008E1BA7">
        <w:rPr>
          <w:rFonts w:ascii="Times New Roman" w:hAnsi="Times New Roman" w:cs="Times New Roman"/>
        </w:rPr>
        <w:t xml:space="preserve">jako </w:t>
      </w:r>
      <w:r w:rsidRPr="00141E83">
        <w:rPr>
          <w:rFonts w:ascii="Times New Roman" w:hAnsi="Times New Roman" w:cs="Times New Roman"/>
        </w:rPr>
        <w:t>žadatelem určený autorizovaný zástupce</w:t>
      </w:r>
    </w:p>
    <w:p w14:paraId="5878DFF5" w14:textId="77777777" w:rsidR="00963B76" w:rsidRPr="00141E83" w:rsidRDefault="00963B76" w:rsidP="00963B76">
      <w:pPr>
        <w:jc w:val="both"/>
        <w:rPr>
          <w:rFonts w:ascii="Times New Roman" w:hAnsi="Times New Roman" w:cs="Times New Roman"/>
        </w:rPr>
      </w:pPr>
    </w:p>
    <w:p w14:paraId="5878DFF6" w14:textId="77777777" w:rsidR="00862288" w:rsidRPr="00141E83" w:rsidRDefault="00862288" w:rsidP="00862288">
      <w:pPr>
        <w:jc w:val="both"/>
        <w:rPr>
          <w:rFonts w:ascii="Times New Roman" w:hAnsi="Times New Roman" w:cs="Times New Roman"/>
        </w:rPr>
      </w:pPr>
      <w:r w:rsidRPr="00141E83">
        <w:rPr>
          <w:rFonts w:ascii="Times New Roman" w:hAnsi="Times New Roman" w:cs="Times New Roman"/>
        </w:rPr>
        <w:t xml:space="preserve">dávám výslovný souhlas </w:t>
      </w:r>
      <w:r w:rsidRPr="00141E83">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2B3E48" w:rsidRPr="00141E83">
        <w:rPr>
          <w:rFonts w:ascii="Times New Roman" w:hAnsi="Times New Roman" w:cs="Times New Roman"/>
        </w:rPr>
        <w:t>Také s</w:t>
      </w:r>
      <w:r w:rsidR="002B3E48" w:rsidRPr="00141E83">
        <w:rPr>
          <w:rFonts w:ascii="Times New Roman" w:hAnsi="Times New Roman" w:cs="Times New Roman"/>
          <w:color w:val="000000"/>
        </w:rPr>
        <w:t>ouhlasím, aby byly použity jako součást identifikačních údajů, jimiž jsem označován/a, příp. samostatně ve formě oslovení mé osoby.</w:t>
      </w:r>
    </w:p>
    <w:p w14:paraId="5878DFF7" w14:textId="77777777" w:rsidR="002B3E48" w:rsidRPr="00141E83" w:rsidRDefault="002B3E48" w:rsidP="00862288">
      <w:pPr>
        <w:jc w:val="both"/>
        <w:rPr>
          <w:rFonts w:ascii="Times New Roman" w:hAnsi="Times New Roman" w:cs="Times New Roman"/>
          <w:color w:val="000000"/>
        </w:rPr>
      </w:pPr>
    </w:p>
    <w:p w14:paraId="5878DFF8" w14:textId="593EF509" w:rsidR="00862288" w:rsidRPr="00936110" w:rsidRDefault="00862288" w:rsidP="00862288">
      <w:pPr>
        <w:jc w:val="both"/>
        <w:rPr>
          <w:rFonts w:ascii="Times New Roman" w:hAnsi="Times New Roman" w:cs="Times New Roman"/>
        </w:rPr>
      </w:pPr>
      <w:r w:rsidRPr="00141E83">
        <w:rPr>
          <w:rFonts w:ascii="Times New Roman" w:hAnsi="Times New Roman" w:cs="Times New Roman"/>
          <w:color w:val="000000"/>
        </w:rPr>
        <w:t xml:space="preserve">Správcem výše uvedených osobních údajů pro výše vymezené účely zpracování je autorizující orgán </w:t>
      </w:r>
      <w:r w:rsidR="0090537D">
        <w:rPr>
          <w:rFonts w:ascii="Times New Roman" w:hAnsi="Times New Roman" w:cs="Times New Roman"/>
          <w:color w:val="000000"/>
        </w:rPr>
        <w:t>Digitální a informační agentura</w:t>
      </w:r>
      <w:r w:rsidR="0090537D" w:rsidRPr="00991649">
        <w:rPr>
          <w:rFonts w:ascii="Times New Roman" w:hAnsi="Times New Roman" w:cs="Times New Roman"/>
          <w:color w:val="000000"/>
        </w:rPr>
        <w:t xml:space="preserve">, IČ: </w:t>
      </w:r>
      <w:r w:rsidR="0090537D">
        <w:rPr>
          <w:rFonts w:ascii="Times New Roman" w:hAnsi="Times New Roman" w:cs="Times New Roman"/>
          <w:color w:val="000000"/>
        </w:rPr>
        <w:t>17651921</w:t>
      </w:r>
      <w:r w:rsidRPr="00141E83">
        <w:rPr>
          <w:rFonts w:ascii="Times New Roman" w:hAnsi="Times New Roman" w:cs="Times New Roman"/>
          <w:iCs/>
          <w:color w:val="000000"/>
        </w:rPr>
        <w:t xml:space="preserve">. Subjekt údajů se může obracet na autorizující orgán z důvodu uplatnění práv v oblasti osobních údajů. </w:t>
      </w:r>
      <w:r w:rsidRPr="00141E83">
        <w:rPr>
          <w:rFonts w:ascii="Times New Roman" w:hAnsi="Times New Roman" w:cs="Times New Roman"/>
          <w:color w:val="000000"/>
        </w:rPr>
        <w:t>Subjekt údajů</w:t>
      </w:r>
      <w:r w:rsidRPr="008E1BA7">
        <w:rPr>
          <w:rFonts w:ascii="Times New Roman" w:hAnsi="Times New Roman" w:cs="Times New Roman"/>
          <w:color w:val="000000"/>
        </w:rPr>
        <w:t xml:space="preserve"> má právo kdykoli odvolat svůj souhlas</w:t>
      </w:r>
      <w:r w:rsidRPr="008E1BA7">
        <w:rPr>
          <w:rFonts w:ascii="Times New Roman" w:hAnsi="Times New Roman" w:cs="Times New Roman"/>
          <w:iCs/>
          <w:color w:val="000000"/>
        </w:rPr>
        <w:t xml:space="preserve"> se zpracováním osobních údajů</w:t>
      </w:r>
      <w:r w:rsidRPr="008E1BA7">
        <w:rPr>
          <w:rFonts w:ascii="Times New Roman" w:hAnsi="Times New Roman" w:cs="Times New Roman"/>
          <w:color w:val="000000"/>
        </w:rPr>
        <w:t>, udělený tímto projevem vůle, aniž je tím dotčena zákonnost zpracování založená na souhlasu uděleném před jeho odvoláním.</w:t>
      </w:r>
      <w:r w:rsidRPr="008E1BA7">
        <w:rPr>
          <w:rFonts w:ascii="Times New Roman" w:hAnsi="Times New Roman" w:cs="Times New Roman"/>
        </w:rPr>
        <w:t xml:space="preserve"> </w:t>
      </w:r>
      <w:r w:rsidRPr="008E1BA7">
        <w:rPr>
          <w:rFonts w:ascii="Times New Roman" w:hAnsi="Times New Roman" w:cs="Times New Roman"/>
          <w:iCs/>
          <w:color w:val="000000"/>
        </w:rPr>
        <w:t xml:space="preserve">Autorizující orgán je možné kontaktovat na adrese </w:t>
      </w:r>
      <w:r w:rsidR="004D3FB1" w:rsidRPr="00F75DB9">
        <w:rPr>
          <w:rFonts w:ascii="Times New Roman" w:hAnsi="Times New Roman" w:cs="Times New Roman"/>
          <w:color w:val="000000"/>
        </w:rPr>
        <w:t xml:space="preserve">Digitální a informační agentura, Na Vápence 915/14, 130 00, Praha 3, e-mailem na adrese </w:t>
      </w:r>
      <w:hyperlink r:id="rId10" w:history="1">
        <w:r w:rsidR="004D3FB1" w:rsidRPr="00F75DB9">
          <w:rPr>
            <w:rStyle w:val="Hypertextovodkaz"/>
            <w:rFonts w:ascii="Times New Roman" w:hAnsi="Times New Roman"/>
          </w:rPr>
          <w:t>posta@dia.gov.cz</w:t>
        </w:r>
      </w:hyperlink>
      <w:r w:rsidR="004D3FB1" w:rsidRPr="00F75DB9">
        <w:rPr>
          <w:rFonts w:ascii="Times New Roman" w:hAnsi="Times New Roman" w:cs="Times New Roman"/>
          <w:color w:val="000000"/>
        </w:rPr>
        <w:t xml:space="preserve">, datovou zprávou do datové schránky </w:t>
      </w:r>
      <w:r w:rsidR="004D3FB1" w:rsidRPr="00F75DB9">
        <w:rPr>
          <w:rFonts w:ascii="Times New Roman" w:hAnsi="Times New Roman" w:cs="Times New Roman"/>
        </w:rPr>
        <w:t xml:space="preserve">yukd8p7. Kontaktní údaje jmenovaného pověřence pro ochranu osobních údajů, viz webové stránky Digitální a informační agentury na adrese </w:t>
      </w:r>
      <w:hyperlink r:id="rId11" w:history="1">
        <w:r w:rsidR="004D3FB1" w:rsidRPr="00F75DB9">
          <w:rPr>
            <w:rStyle w:val="Hypertextovodkaz"/>
            <w:rFonts w:ascii="Times New Roman" w:hAnsi="Times New Roman"/>
          </w:rPr>
          <w:t>www.dia.gov.cz</w:t>
        </w:r>
      </w:hyperlink>
      <w:r w:rsidR="004D3FB1" w:rsidRPr="00F75DB9">
        <w:rPr>
          <w:rFonts w:ascii="Times New Roman" w:hAnsi="Times New Roman" w:cs="Times New Roman"/>
        </w:rPr>
        <w:t>.</w:t>
      </w:r>
    </w:p>
    <w:p w14:paraId="5878DFF9" w14:textId="77777777" w:rsidR="00862288" w:rsidRPr="008E1BA7" w:rsidRDefault="00862288" w:rsidP="00862288">
      <w:pPr>
        <w:jc w:val="both"/>
        <w:rPr>
          <w:rFonts w:ascii="Times New Roman" w:hAnsi="Times New Roman" w:cs="Times New Roman"/>
          <w:iCs/>
          <w:color w:val="000000"/>
        </w:rPr>
      </w:pPr>
    </w:p>
    <w:p w14:paraId="5878DFFA" w14:textId="77777777" w:rsidR="00862288" w:rsidRPr="008E1BA7" w:rsidRDefault="00862288" w:rsidP="00862288">
      <w:pPr>
        <w:jc w:val="both"/>
        <w:rPr>
          <w:rFonts w:ascii="Times New Roman" w:hAnsi="Times New Roman" w:cs="Times New Roman"/>
          <w:color w:val="000000"/>
        </w:rPr>
      </w:pPr>
      <w:r w:rsidRPr="008E1BA7">
        <w:rPr>
          <w:rFonts w:ascii="Times New Roman" w:hAnsi="Times New Roman" w:cs="Times New Roman"/>
          <w:iCs/>
          <w:color w:val="000000"/>
        </w:rPr>
        <w:t xml:space="preserve">V případě účelu spočívajícím v </w:t>
      </w:r>
      <w:r w:rsidRPr="008E1BA7">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12" w:history="1">
        <w:r w:rsidRPr="008E1BA7">
          <w:rPr>
            <w:rStyle w:val="Hypertextovodkaz"/>
            <w:rFonts w:ascii="Times New Roman" w:hAnsi="Times New Roman"/>
          </w:rPr>
          <w:t>sekretariat@nuv.cz</w:t>
        </w:r>
      </w:hyperlink>
      <w:r w:rsidRPr="008E1BA7">
        <w:rPr>
          <w:rFonts w:ascii="Times New Roman" w:hAnsi="Times New Roman" w:cs="Times New Roman"/>
          <w:color w:val="000000"/>
        </w:rPr>
        <w:t xml:space="preserve">, datovou zprávou do datové schránky tndzx7x. </w:t>
      </w:r>
      <w:r w:rsidR="008E1BA7" w:rsidRPr="008E1BA7">
        <w:rPr>
          <w:rFonts w:ascii="Times New Roman" w:hAnsi="Times New Roman" w:cs="Times New Roman"/>
        </w:rPr>
        <w:t xml:space="preserve">Kontaktní údaje jmenovaného pověřence pro ochranu osobních údajů, viz webové stránky </w:t>
      </w:r>
      <w:r w:rsidR="008E1BA7" w:rsidRPr="008E1BA7">
        <w:rPr>
          <w:rFonts w:ascii="Times New Roman" w:hAnsi="Times New Roman" w:cs="Times New Roman"/>
          <w:color w:val="000000"/>
        </w:rPr>
        <w:t>Národního ústavu pro vzdělávání, školského poradenského zařízení a zařízení pro další vzdělávání pedagogických pracovníků</w:t>
      </w:r>
      <w:r w:rsidR="00936110">
        <w:rPr>
          <w:rFonts w:ascii="Times New Roman" w:hAnsi="Times New Roman" w:cs="Times New Roman"/>
          <w:color w:val="000000"/>
        </w:rPr>
        <w:t xml:space="preserve"> na adrese </w:t>
      </w:r>
      <w:hyperlink r:id="rId13" w:history="1">
        <w:r w:rsidR="00936110" w:rsidRPr="00C70A8A">
          <w:rPr>
            <w:rStyle w:val="Hypertextovodkaz"/>
            <w:rFonts w:ascii="Times New Roman" w:hAnsi="Times New Roman"/>
          </w:rPr>
          <w:t>www.nuv.cz</w:t>
        </w:r>
      </w:hyperlink>
      <w:r w:rsidR="008E1BA7" w:rsidRPr="008E1BA7">
        <w:rPr>
          <w:rFonts w:ascii="Times New Roman" w:hAnsi="Times New Roman" w:cs="Times New Roman"/>
          <w:color w:val="000000"/>
        </w:rPr>
        <w:t>.</w:t>
      </w:r>
      <w:r w:rsidR="00936110">
        <w:rPr>
          <w:rFonts w:ascii="Times New Roman" w:hAnsi="Times New Roman" w:cs="Times New Roman"/>
          <w:color w:val="000000"/>
        </w:rPr>
        <w:t xml:space="preserve"> </w:t>
      </w:r>
    </w:p>
    <w:p w14:paraId="5878DFFB" w14:textId="77777777" w:rsidR="00862288" w:rsidRPr="008E1BA7" w:rsidRDefault="00862288" w:rsidP="00862288">
      <w:pPr>
        <w:jc w:val="both"/>
        <w:rPr>
          <w:rFonts w:ascii="Times New Roman" w:hAnsi="Times New Roman" w:cs="Times New Roman"/>
          <w:color w:val="000000"/>
        </w:rPr>
      </w:pPr>
    </w:p>
    <w:p w14:paraId="5878DFFC" w14:textId="617C14FB" w:rsidR="00862288" w:rsidRPr="008E1BA7" w:rsidRDefault="00862288" w:rsidP="00862288">
      <w:pPr>
        <w:jc w:val="both"/>
        <w:rPr>
          <w:rFonts w:ascii="Times New Roman" w:hAnsi="Times New Roman" w:cs="Times New Roman"/>
        </w:rPr>
      </w:pPr>
      <w:r w:rsidRPr="008E1BA7">
        <w:rPr>
          <w:rFonts w:ascii="Times New Roman" w:hAnsi="Times New Roman" w:cs="Times New Roman"/>
          <w:color w:val="000000"/>
        </w:rPr>
        <w:t xml:space="preserve">Autorizující orgán </w:t>
      </w:r>
      <w:r w:rsidR="00486F32">
        <w:rPr>
          <w:rFonts w:ascii="Times New Roman" w:hAnsi="Times New Roman" w:cs="Times New Roman"/>
          <w:color w:val="000000"/>
        </w:rPr>
        <w:t>Digitální a informační agentura</w:t>
      </w:r>
      <w:r w:rsidR="00486F32" w:rsidRPr="00991649">
        <w:rPr>
          <w:rFonts w:ascii="Times New Roman" w:hAnsi="Times New Roman" w:cs="Times New Roman"/>
          <w:color w:val="000000"/>
        </w:rPr>
        <w:t xml:space="preserve"> </w:t>
      </w:r>
      <w:r w:rsidRPr="008E1BA7">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w:t>
      </w:r>
      <w:r w:rsidRPr="008E1BA7">
        <w:rPr>
          <w:rFonts w:ascii="Times New Roman" w:hAnsi="Times New Roman" w:cs="Times New Roman"/>
          <w:color w:val="000000"/>
        </w:rPr>
        <w:lastRenderedPageBreak/>
        <w:t xml:space="preserve">na jejichž základě jsou osobní údaje zpracovávány, patří zákon </w:t>
      </w:r>
      <w:r w:rsidRPr="008E1BA7">
        <w:rPr>
          <w:rFonts w:ascii="Times New Roman" w:hAnsi="Times New Roman" w:cs="Times New Roman"/>
        </w:rPr>
        <w:t>č. 500/2004 Sb., správní řád, ve znění pozdějších předpisů</w:t>
      </w:r>
      <w:r w:rsidRPr="008E1BA7">
        <w:rPr>
          <w:rFonts w:ascii="Times New Roman" w:hAnsi="Times New Roman" w:cs="Times New Roman"/>
          <w:color w:val="000000"/>
        </w:rPr>
        <w:t xml:space="preserve">, </w:t>
      </w:r>
      <w:r w:rsidRPr="008E1BA7">
        <w:rPr>
          <w:rFonts w:ascii="Times New Roman" w:hAnsi="Times New Roman" w:cs="Times New Roman"/>
          <w:iCs/>
        </w:rPr>
        <w:t xml:space="preserve">zákon </w:t>
      </w:r>
      <w:r w:rsidRPr="008E1BA7">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8E1BA7">
        <w:rPr>
          <w:rFonts w:ascii="Times New Roman" w:hAnsi="Times New Roman" w:cs="Times New Roman"/>
          <w:iCs/>
        </w:rPr>
        <w:t xml:space="preserve"> a vyhláška č. 208/2007 Sb., o</w:t>
      </w:r>
      <w:r w:rsidRPr="008E1BA7">
        <w:rPr>
          <w:rFonts w:ascii="Times New Roman" w:hAnsi="Times New Roman" w:cs="Times New Roman"/>
        </w:rPr>
        <w:t> podrobnostech stanovených k provedení zákona o uznávání výsledků dalšího vzdělávání, ve znění pozdějších předpisů.</w:t>
      </w:r>
    </w:p>
    <w:p w14:paraId="5878DFFD" w14:textId="77777777" w:rsidR="00963B76" w:rsidRPr="008E1BA7" w:rsidRDefault="00963B76" w:rsidP="00963B76">
      <w:pPr>
        <w:jc w:val="both"/>
        <w:rPr>
          <w:rFonts w:ascii="Times New Roman" w:hAnsi="Times New Roman" w:cs="Times New Roman"/>
        </w:rPr>
      </w:pPr>
    </w:p>
    <w:p w14:paraId="5878DFFE" w14:textId="77777777" w:rsidR="00963B76" w:rsidRPr="008E1BA7" w:rsidRDefault="00963B76" w:rsidP="00963B76">
      <w:pPr>
        <w:jc w:val="both"/>
        <w:rPr>
          <w:rFonts w:ascii="Times New Roman" w:hAnsi="Times New Roman" w:cs="Times New Roman"/>
        </w:rPr>
      </w:pPr>
    </w:p>
    <w:p w14:paraId="5878DFFF" w14:textId="77777777" w:rsidR="00DE29AA" w:rsidRPr="008E1BA7" w:rsidRDefault="00DE29AA" w:rsidP="00963B76">
      <w:pPr>
        <w:jc w:val="both"/>
        <w:rPr>
          <w:rFonts w:ascii="Times New Roman" w:hAnsi="Times New Roman" w:cs="Times New Roman"/>
        </w:rPr>
      </w:pPr>
    </w:p>
    <w:p w14:paraId="5878E000" w14:textId="77777777" w:rsidR="00963B76" w:rsidRPr="008E1BA7" w:rsidRDefault="00963B76" w:rsidP="00963B76">
      <w:pPr>
        <w:jc w:val="both"/>
        <w:rPr>
          <w:rFonts w:ascii="Times New Roman" w:hAnsi="Times New Roman" w:cs="Times New Roman"/>
        </w:rPr>
      </w:pPr>
    </w:p>
    <w:p w14:paraId="5878E001" w14:textId="77777777" w:rsidR="00963B76" w:rsidRPr="008E1BA7" w:rsidRDefault="00963B76" w:rsidP="00963B76">
      <w:pPr>
        <w:tabs>
          <w:tab w:val="left" w:pos="4820"/>
        </w:tabs>
        <w:rPr>
          <w:rFonts w:ascii="Times New Roman" w:hAnsi="Times New Roman" w:cs="Times New Roman"/>
          <w:szCs w:val="22"/>
        </w:rPr>
      </w:pPr>
      <w:r w:rsidRPr="008E1BA7">
        <w:rPr>
          <w:rFonts w:ascii="Times New Roman" w:hAnsi="Times New Roman" w:cs="Times New Roman"/>
          <w:szCs w:val="22"/>
        </w:rPr>
        <w:t>V ………………………………….…….</w:t>
      </w:r>
      <w:r w:rsidRPr="008E1BA7">
        <w:rPr>
          <w:rFonts w:ascii="Times New Roman" w:hAnsi="Times New Roman" w:cs="Times New Roman"/>
          <w:szCs w:val="22"/>
        </w:rPr>
        <w:tab/>
        <w:t>Dne …………………………….………….</w:t>
      </w:r>
    </w:p>
    <w:p w14:paraId="5878E002" w14:textId="77777777" w:rsidR="00963B76" w:rsidRPr="008E1BA7" w:rsidRDefault="00963B76" w:rsidP="00963B76">
      <w:pPr>
        <w:jc w:val="both"/>
        <w:rPr>
          <w:rFonts w:ascii="Times New Roman" w:hAnsi="Times New Roman" w:cs="Times New Roman"/>
        </w:rPr>
      </w:pPr>
    </w:p>
    <w:p w14:paraId="5878E003" w14:textId="77777777" w:rsidR="00963B76" w:rsidRPr="008E1BA7" w:rsidRDefault="00963B76" w:rsidP="00963B76">
      <w:pPr>
        <w:jc w:val="both"/>
        <w:rPr>
          <w:rFonts w:ascii="Times New Roman" w:hAnsi="Times New Roman" w:cs="Times New Roman"/>
        </w:rPr>
      </w:pPr>
    </w:p>
    <w:p w14:paraId="5878E004" w14:textId="77777777" w:rsidR="00963B76" w:rsidRPr="00017B06" w:rsidRDefault="00963B76" w:rsidP="00963B76">
      <w:pPr>
        <w:rPr>
          <w:rFonts w:ascii="Times New Roman" w:hAnsi="Times New Roman" w:cs="Times New Roman"/>
        </w:rPr>
      </w:pPr>
      <w:r w:rsidRPr="008E1BA7">
        <w:rPr>
          <w:rFonts w:ascii="Times New Roman" w:hAnsi="Times New Roman" w:cs="Times New Roman"/>
        </w:rPr>
        <w:t>Podpis …</w:t>
      </w:r>
      <w:proofErr w:type="gramStart"/>
      <w:r w:rsidRPr="008E1BA7">
        <w:rPr>
          <w:rFonts w:ascii="Times New Roman" w:hAnsi="Times New Roman" w:cs="Times New Roman"/>
        </w:rPr>
        <w:t>…….</w:t>
      </w:r>
      <w:proofErr w:type="gramEnd"/>
      <w:r w:rsidRPr="008E1BA7">
        <w:rPr>
          <w:rFonts w:ascii="Times New Roman" w:hAnsi="Times New Roman" w:cs="Times New Roman"/>
        </w:rPr>
        <w:t>……………………………………………………………………………...….</w:t>
      </w:r>
    </w:p>
    <w:p w14:paraId="5878E005" w14:textId="77777777" w:rsidR="00A70FDC" w:rsidRPr="00963B76" w:rsidRDefault="00A70FDC" w:rsidP="00743C51">
      <w:pPr>
        <w:rPr>
          <w:rFonts w:ascii="Times New Roman" w:hAnsi="Times New Roman" w:cs="Times New Roman"/>
          <w:szCs w:val="22"/>
        </w:rPr>
      </w:pPr>
    </w:p>
    <w:sectPr w:rsidR="00A70FDC" w:rsidRPr="00963B76" w:rsidSect="00E93ADA">
      <w:headerReference w:type="default" r:id="rId14"/>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E008" w14:textId="77777777" w:rsidR="00DF3219" w:rsidRDefault="00DF3219" w:rsidP="00DF3219">
      <w:r>
        <w:separator/>
      </w:r>
    </w:p>
  </w:endnote>
  <w:endnote w:type="continuationSeparator" w:id="0">
    <w:p w14:paraId="5878E009" w14:textId="77777777"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E006" w14:textId="77777777" w:rsidR="00DF3219" w:rsidRDefault="00DF3219" w:rsidP="00DF3219">
      <w:r>
        <w:separator/>
      </w:r>
    </w:p>
  </w:footnote>
  <w:footnote w:type="continuationSeparator" w:id="0">
    <w:p w14:paraId="5878E007" w14:textId="77777777" w:rsidR="00DF3219" w:rsidRDefault="00DF3219" w:rsidP="00DF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E00A" w14:textId="0EA19131" w:rsidR="00E93ADA" w:rsidRDefault="00C42F1E">
    <w:pPr>
      <w:pStyle w:val="Zhlav"/>
    </w:pPr>
    <w:r>
      <w:rPr>
        <w:noProof/>
      </w:rPr>
      <w:drawing>
        <wp:inline distT="0" distB="0" distL="0" distR="0" wp14:anchorId="674BC28A" wp14:editId="60731BBF">
          <wp:extent cx="2038350" cy="904875"/>
          <wp:effectExtent l="0" t="0" r="0" b="9525"/>
          <wp:docPr id="514142534"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42534" name="Obrázek 1"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542251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508703">
    <w:abstractNumId w:val="2"/>
  </w:num>
  <w:num w:numId="3" w16cid:durableId="514341155">
    <w:abstractNumId w:val="1"/>
  </w:num>
  <w:num w:numId="4" w16cid:durableId="164700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273"/>
    <w:rsid w:val="00087405"/>
    <w:rsid w:val="00103201"/>
    <w:rsid w:val="00141E83"/>
    <w:rsid w:val="00231A12"/>
    <w:rsid w:val="00251056"/>
    <w:rsid w:val="002834A0"/>
    <w:rsid w:val="002B3E48"/>
    <w:rsid w:val="002E4A0F"/>
    <w:rsid w:val="003216FD"/>
    <w:rsid w:val="00330AC9"/>
    <w:rsid w:val="003401E8"/>
    <w:rsid w:val="003463DE"/>
    <w:rsid w:val="003558AF"/>
    <w:rsid w:val="003D0465"/>
    <w:rsid w:val="003F2889"/>
    <w:rsid w:val="00436273"/>
    <w:rsid w:val="0045013B"/>
    <w:rsid w:val="00451191"/>
    <w:rsid w:val="00486F32"/>
    <w:rsid w:val="004B54ED"/>
    <w:rsid w:val="004D3FB1"/>
    <w:rsid w:val="005517AC"/>
    <w:rsid w:val="00585597"/>
    <w:rsid w:val="00591BA8"/>
    <w:rsid w:val="00615B10"/>
    <w:rsid w:val="00672328"/>
    <w:rsid w:val="006911C9"/>
    <w:rsid w:val="006F259F"/>
    <w:rsid w:val="00743C51"/>
    <w:rsid w:val="007632A9"/>
    <w:rsid w:val="00815733"/>
    <w:rsid w:val="00862288"/>
    <w:rsid w:val="008628A2"/>
    <w:rsid w:val="008E1BA7"/>
    <w:rsid w:val="0090537D"/>
    <w:rsid w:val="00936110"/>
    <w:rsid w:val="00963B76"/>
    <w:rsid w:val="00982241"/>
    <w:rsid w:val="009C710E"/>
    <w:rsid w:val="00A06847"/>
    <w:rsid w:val="00A55276"/>
    <w:rsid w:val="00A70FDC"/>
    <w:rsid w:val="00B13827"/>
    <w:rsid w:val="00B56DEA"/>
    <w:rsid w:val="00BA5431"/>
    <w:rsid w:val="00BB157C"/>
    <w:rsid w:val="00BC25A1"/>
    <w:rsid w:val="00BD55BE"/>
    <w:rsid w:val="00BF0253"/>
    <w:rsid w:val="00C01D33"/>
    <w:rsid w:val="00C42F1E"/>
    <w:rsid w:val="00C76507"/>
    <w:rsid w:val="00CD5F48"/>
    <w:rsid w:val="00D31407"/>
    <w:rsid w:val="00D52BEF"/>
    <w:rsid w:val="00D66B58"/>
    <w:rsid w:val="00DD5934"/>
    <w:rsid w:val="00DE29AA"/>
    <w:rsid w:val="00DF3219"/>
    <w:rsid w:val="00E24DCE"/>
    <w:rsid w:val="00E75BC3"/>
    <w:rsid w:val="00E93ADA"/>
    <w:rsid w:val="00F059E1"/>
    <w:rsid w:val="00F05C49"/>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878DFEF"/>
  <w15:docId w15:val="{AB1F5D99-8520-40BC-AEFD-D78B04B6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v.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kretariat@nuv.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a.gov.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osta@dia.gov.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3589d5-ed97-48b4-ad18-19bd5d335cb7">
      <Terms xmlns="http://schemas.microsoft.com/office/infopath/2007/PartnerControls"/>
    </lcf76f155ced4ddcb4097134ff3c332f>
    <TaxCatchAll xmlns="9e0bcd30-401b-42aa-af77-b50d02635d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482863A91C114B80463C6B57778364" ma:contentTypeVersion="12" ma:contentTypeDescription="Vytvoří nový dokument" ma:contentTypeScope="" ma:versionID="89de3277f09a3393051b7dc31fc04c61">
  <xsd:schema xmlns:xsd="http://www.w3.org/2001/XMLSchema" xmlns:xs="http://www.w3.org/2001/XMLSchema" xmlns:p="http://schemas.microsoft.com/office/2006/metadata/properties" xmlns:ns2="653589d5-ed97-48b4-ad18-19bd5d335cb7" xmlns:ns3="9e0bcd30-401b-42aa-af77-b50d02635d7c" targetNamespace="http://schemas.microsoft.com/office/2006/metadata/properties" ma:root="true" ma:fieldsID="31224cbe137a956e71edbc4444e64d29" ns2:_="" ns3:_="">
    <xsd:import namespace="653589d5-ed97-48b4-ad18-19bd5d335cb7"/>
    <xsd:import namespace="9e0bcd30-401b-42aa-af77-b50d02635d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589d5-ed97-48b4-ad18-19bd5d335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bcd30-401b-42aa-af77-b50d02635d7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0f6f92e9-7941-4fd0-b5fe-6b58cb40dd12}" ma:internalName="TaxCatchAll" ma:showField="CatchAllData" ma:web="9e0bcd30-401b-42aa-af77-b50d0263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9841A-1086-40A7-9F83-3AEE6079D8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6FAA79-2196-4C6C-A2EB-8DB166AD77C4}">
  <ds:schemaRefs>
    <ds:schemaRef ds:uri="http://schemas.microsoft.com/sharepoint/v3/contenttype/forms"/>
  </ds:schemaRefs>
</ds:datastoreItem>
</file>

<file path=customXml/itemProps3.xml><?xml version="1.0" encoding="utf-8"?>
<ds:datastoreItem xmlns:ds="http://schemas.openxmlformats.org/officeDocument/2006/customXml" ds:itemID="{9DF5B36F-270D-4CBC-BF4A-D4F5ED72F45D}"/>
</file>

<file path=docProps/app.xml><?xml version="1.0" encoding="utf-8"?>
<Properties xmlns="http://schemas.openxmlformats.org/officeDocument/2006/extended-properties" xmlns:vt="http://schemas.openxmlformats.org/officeDocument/2006/docPropsVTypes">
  <Template>Normal</Template>
  <TotalTime>12</TotalTime>
  <Pages>2</Pages>
  <Words>497</Words>
  <Characters>2937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Vaculík Daniel</cp:lastModifiedBy>
  <cp:revision>16</cp:revision>
  <dcterms:created xsi:type="dcterms:W3CDTF">2018-03-26T09:56:00Z</dcterms:created>
  <dcterms:modified xsi:type="dcterms:W3CDTF">2024-01-12T13:08:00Z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0x0101003A482863A91C114B80463C6B57778364</vt:lpwstr>
  </property>
  <property fmtid="{D5CDD505-2E9C-101B-9397-08002B2CF9AE}" pid="3" name="MSIP_Label_defa4170-0d19-0005-0004-bc88714345d2_Enabled">
    <vt:lpwstr>true</vt:lpwstr>
  </property>
  <property fmtid="{D5CDD505-2E9C-101B-9397-08002B2CF9AE}" pid="4" name="MSIP_Label_defa4170-0d19-0005-0004-bc88714345d2_SetDate">
    <vt:lpwstr>2024-01-12T13:07:58Z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5b6b85cd-44ef-4d66-86d4-603dd2160780</vt:lpwstr>
  </property>
  <property fmtid="{D5CDD505-2E9C-101B-9397-08002B2CF9AE}" pid="8" name="MSIP_Label_defa4170-0d19-0005-0004-bc88714345d2_ActionId">
    <vt:lpwstr>edd29499-76fe-4a9a-859a-c8f3c70a64f0</vt:lpwstr>
  </property>
  <property fmtid="{D5CDD505-2E9C-101B-9397-08002B2CF9AE}" pid="9" name="MSIP_Label_defa4170-0d19-0005-0004-bc88714345d2_ContentBits">
    <vt:lpwstr>0</vt:lpwstr>
  </property>
</Properties>
</file>