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C4947B" w14:textId="51E1FEFA" w:rsidR="004978CB" w:rsidRDefault="00405B08" w:rsidP="00405B08">
      <w:pPr>
        <w:pStyle w:val="Nadpis1"/>
        <w:jc w:val="left"/>
      </w:pPr>
      <w:bookmarkStart w:id="0" w:name="_Hlk142381484"/>
      <w:r>
        <w:t>Z</w:t>
      </w:r>
      <w:r w:rsidR="00121EA1">
        <w:t xml:space="preserve">práva </w:t>
      </w:r>
      <w:r>
        <w:t xml:space="preserve">o </w:t>
      </w:r>
      <w:r w:rsidR="00823AD8">
        <w:t>udržitelnost</w:t>
      </w:r>
      <w:r w:rsidR="0048544D">
        <w:t>i</w:t>
      </w:r>
    </w:p>
    <w:p w14:paraId="4B1ED554" w14:textId="471ADFAA" w:rsidR="00C95461" w:rsidRDefault="00C95461" w:rsidP="00D56114">
      <w:pPr>
        <w:pStyle w:val="Nadpis2"/>
      </w:pPr>
      <w:bookmarkStart w:id="1" w:name="_Hlk142381541"/>
      <w:bookmarkEnd w:id="0"/>
      <w:r>
        <w:t>Obecné pokyny pro vyplnění zprávy</w:t>
      </w:r>
      <w:r w:rsidR="00902F43">
        <w:t xml:space="preserve"> o udržitelnosti</w:t>
      </w:r>
      <w:r>
        <w:t xml:space="preserve"> </w:t>
      </w:r>
    </w:p>
    <w:p w14:paraId="44C75EDD" w14:textId="1F53434C" w:rsidR="00950B1B" w:rsidRDefault="00021D4F" w:rsidP="002C3FBD">
      <w:pPr>
        <w:jc w:val="both"/>
      </w:pPr>
      <w:r>
        <w:t>Kapitolu</w:t>
      </w:r>
      <w:r w:rsidR="005456E6">
        <w:t xml:space="preserve"> č. 1 této </w:t>
      </w:r>
      <w:r w:rsidR="00D56114">
        <w:t xml:space="preserve">monitorovací zprávy </w:t>
      </w:r>
      <w:r w:rsidR="005456E6">
        <w:t xml:space="preserve">vyplňujte </w:t>
      </w:r>
      <w:r w:rsidR="00D56114" w:rsidRPr="006762A5">
        <w:rPr>
          <w:b/>
          <w:bCs/>
        </w:rPr>
        <w:t>v anglickém jazyce</w:t>
      </w:r>
      <w:r w:rsidR="002C3FBD">
        <w:t xml:space="preserve">. </w:t>
      </w:r>
      <w:r>
        <w:rPr>
          <w:rFonts w:cstheme="minorHAnsi"/>
          <w:color w:val="000000" w:themeColor="text1"/>
        </w:rPr>
        <w:t xml:space="preserve">Ostatní kapitoly vyplňujte </w:t>
      </w:r>
      <w:r w:rsidRPr="006762A5">
        <w:rPr>
          <w:rFonts w:cstheme="minorHAnsi"/>
          <w:b/>
          <w:bCs/>
          <w:color w:val="000000" w:themeColor="text1"/>
        </w:rPr>
        <w:t>česky</w:t>
      </w:r>
      <w:r>
        <w:rPr>
          <w:rFonts w:cstheme="minorHAnsi"/>
          <w:color w:val="000000" w:themeColor="text1"/>
        </w:rPr>
        <w:t xml:space="preserve">. </w:t>
      </w:r>
      <w:r w:rsidR="000F3772">
        <w:t>Při vyplňování berte v potaz informace, které jste uvedli v</w:t>
      </w:r>
      <w:r w:rsidR="00AE449B">
        <w:t> </w:t>
      </w:r>
      <w:r w:rsidR="00F90830" w:rsidRPr="00F90830">
        <w:t>Souhrnné monitorovací zpráv</w:t>
      </w:r>
      <w:r w:rsidR="00F90830">
        <w:t>ě</w:t>
      </w:r>
      <w:r w:rsidR="00F90830" w:rsidRPr="00F90830">
        <w:t xml:space="preserve"> (SMZ) při splnění milníků a cílů (Final Project Report)</w:t>
      </w:r>
      <w:r w:rsidR="00F90830">
        <w:t xml:space="preserve">. </w:t>
      </w:r>
      <w:r w:rsidR="00950B1B">
        <w:t xml:space="preserve"> </w:t>
      </w:r>
      <w:r w:rsidR="00F90830">
        <w:t>I</w:t>
      </w:r>
      <w:r w:rsidR="000F3772">
        <w:t>nformace obsažené v této zprávě nesmí být v zásadním rozporu s informacemi poskytnutými v</w:t>
      </w:r>
      <w:r w:rsidR="00121EA1">
        <w:t> </w:t>
      </w:r>
      <w:r w:rsidR="000F3772">
        <w:t>minulosti</w:t>
      </w:r>
      <w:r w:rsidR="00121EA1">
        <w:t>.</w:t>
      </w:r>
    </w:p>
    <w:p w14:paraId="58498636" w14:textId="77777777" w:rsidR="000C0D3E" w:rsidRDefault="000C0D3E" w:rsidP="002C3FBD">
      <w:pPr>
        <w:jc w:val="both"/>
      </w:pPr>
    </w:p>
    <w:p w14:paraId="4476086C" w14:textId="1489324A" w:rsidR="00867156" w:rsidRPr="00867156" w:rsidRDefault="00867156" w:rsidP="00B05853">
      <w:pPr>
        <w:pStyle w:val="Nadpis3"/>
        <w:spacing w:after="240"/>
      </w:pPr>
      <w:r>
        <w:t>Identificatio</w:t>
      </w:r>
      <w:r w:rsidR="002D28DB">
        <w:t>n</w:t>
      </w:r>
    </w:p>
    <w:tbl>
      <w:tblPr>
        <w:tblStyle w:val="Svtltabulkasmkou1zvraznn11"/>
        <w:tblW w:w="4996" w:type="pct"/>
        <w:tblLook w:val="04A0" w:firstRow="1" w:lastRow="0" w:firstColumn="1" w:lastColumn="0" w:noHBand="0" w:noVBand="1"/>
      </w:tblPr>
      <w:tblGrid>
        <w:gridCol w:w="2970"/>
        <w:gridCol w:w="6085"/>
      </w:tblGrid>
      <w:tr w:rsidR="00867156" w:rsidRPr="00867156" w14:paraId="7BE67787" w14:textId="77777777" w:rsidTr="00C323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0" w:type="pct"/>
            <w:vAlign w:val="center"/>
          </w:tcPr>
          <w:p w14:paraId="6EDB2935" w14:textId="6ABBC8D1" w:rsidR="00867156" w:rsidRPr="00867156" w:rsidRDefault="00867156" w:rsidP="00867156">
            <w:pPr>
              <w:rPr>
                <w:rFonts w:cstheme="minorHAnsi"/>
              </w:rPr>
            </w:pPr>
            <w:bookmarkStart w:id="2" w:name="_Hlk136590019"/>
            <w:r w:rsidRPr="00867156">
              <w:rPr>
                <w:rFonts w:cstheme="minorHAnsi"/>
              </w:rPr>
              <w:t>Název projektu (ČJ):</w:t>
            </w:r>
          </w:p>
        </w:tc>
        <w:tc>
          <w:tcPr>
            <w:tcW w:w="3360" w:type="pct"/>
            <w:vAlign w:val="center"/>
          </w:tcPr>
          <w:p w14:paraId="68C8D6D4" w14:textId="77777777" w:rsidR="00867156" w:rsidRPr="00867156" w:rsidRDefault="00867156" w:rsidP="008671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867156" w:rsidRPr="00867156" w14:paraId="1CDE6BCE" w14:textId="27863C79" w:rsidTr="00C3236C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0" w:type="pct"/>
            <w:vAlign w:val="center"/>
          </w:tcPr>
          <w:p w14:paraId="53846131" w14:textId="6591F822" w:rsidR="00867156" w:rsidRPr="00867156" w:rsidRDefault="00867156" w:rsidP="00867156">
            <w:pPr>
              <w:rPr>
                <w:rFonts w:cstheme="minorHAnsi"/>
              </w:rPr>
            </w:pPr>
            <w:r w:rsidRPr="00867156">
              <w:rPr>
                <w:rFonts w:cstheme="minorHAnsi"/>
              </w:rPr>
              <w:t>Name of the project (Eng.):</w:t>
            </w:r>
          </w:p>
        </w:tc>
        <w:tc>
          <w:tcPr>
            <w:tcW w:w="3360" w:type="pct"/>
            <w:vAlign w:val="center"/>
          </w:tcPr>
          <w:p w14:paraId="1891650D" w14:textId="2BE912E2" w:rsidR="00867156" w:rsidRPr="00867156" w:rsidRDefault="00867156" w:rsidP="008671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867156" w:rsidRPr="00867156" w14:paraId="68A7EF5B" w14:textId="77777777" w:rsidTr="00C3236C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0" w:type="pct"/>
            <w:vAlign w:val="center"/>
          </w:tcPr>
          <w:p w14:paraId="1BDA8DA3" w14:textId="6E5AF1E2" w:rsidR="00867156" w:rsidRPr="00867156" w:rsidRDefault="00867156" w:rsidP="00867156">
            <w:pPr>
              <w:rPr>
                <w:rFonts w:cstheme="minorHAnsi"/>
              </w:rPr>
            </w:pPr>
            <w:r w:rsidRPr="00867156">
              <w:rPr>
                <w:rFonts w:cstheme="minorHAnsi"/>
              </w:rPr>
              <w:t>Registrační číslo projektu</w:t>
            </w:r>
          </w:p>
        </w:tc>
        <w:tc>
          <w:tcPr>
            <w:tcW w:w="3360" w:type="pct"/>
            <w:vAlign w:val="center"/>
          </w:tcPr>
          <w:p w14:paraId="2A786ADA" w14:textId="77777777" w:rsidR="00867156" w:rsidRPr="00867156" w:rsidRDefault="00867156" w:rsidP="008671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867156" w:rsidRPr="00867156" w14:paraId="4D2C66B4" w14:textId="77777777" w:rsidTr="00C3236C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0" w:type="pct"/>
            <w:vAlign w:val="center"/>
          </w:tcPr>
          <w:p w14:paraId="0D965ED0" w14:textId="3ED47864" w:rsidR="00867156" w:rsidRPr="00867156" w:rsidRDefault="00867156" w:rsidP="00867156">
            <w:pPr>
              <w:rPr>
                <w:rFonts w:cstheme="minorHAnsi"/>
                <w:b w:val="0"/>
              </w:rPr>
            </w:pPr>
            <w:r w:rsidRPr="00867156">
              <w:rPr>
                <w:rFonts w:cstheme="minorHAnsi"/>
                <w:b w:val="0"/>
              </w:rPr>
              <w:t>Příjemce (ČJ):</w:t>
            </w:r>
          </w:p>
        </w:tc>
        <w:tc>
          <w:tcPr>
            <w:tcW w:w="3360" w:type="pct"/>
            <w:vAlign w:val="center"/>
          </w:tcPr>
          <w:p w14:paraId="5CC0027D" w14:textId="77777777" w:rsidR="00867156" w:rsidRPr="00867156" w:rsidRDefault="00867156" w:rsidP="00867156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867156" w:rsidRPr="00867156" w14:paraId="5002D751" w14:textId="77777777" w:rsidTr="00C3236C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0" w:type="pct"/>
            <w:vAlign w:val="center"/>
          </w:tcPr>
          <w:p w14:paraId="3B6CD372" w14:textId="77777777" w:rsidR="00867156" w:rsidRPr="00867156" w:rsidRDefault="00867156" w:rsidP="00867156">
            <w:pPr>
              <w:spacing w:before="40" w:after="40"/>
              <w:rPr>
                <w:rFonts w:cstheme="minorHAnsi"/>
                <w:b w:val="0"/>
                <w:bCs w:val="0"/>
              </w:rPr>
            </w:pPr>
            <w:r w:rsidRPr="00867156">
              <w:rPr>
                <w:rFonts w:cstheme="minorHAnsi"/>
                <w:b w:val="0"/>
              </w:rPr>
              <w:t>Kontaktní osoba:</w:t>
            </w:r>
          </w:p>
        </w:tc>
        <w:tc>
          <w:tcPr>
            <w:tcW w:w="3360" w:type="pct"/>
            <w:vAlign w:val="center"/>
          </w:tcPr>
          <w:p w14:paraId="58F87DE6" w14:textId="77777777" w:rsidR="00867156" w:rsidRPr="00867156" w:rsidRDefault="00867156" w:rsidP="00867156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867156" w:rsidRPr="00867156" w14:paraId="5E29B5D7" w14:textId="77777777" w:rsidTr="00C3236C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0" w:type="pct"/>
            <w:vAlign w:val="center"/>
          </w:tcPr>
          <w:p w14:paraId="180B1472" w14:textId="77777777" w:rsidR="00867156" w:rsidRPr="00867156" w:rsidRDefault="00867156" w:rsidP="00867156">
            <w:pPr>
              <w:spacing w:before="40" w:after="40"/>
              <w:rPr>
                <w:rFonts w:cstheme="minorHAnsi"/>
                <w:b w:val="0"/>
              </w:rPr>
            </w:pPr>
            <w:r w:rsidRPr="00867156">
              <w:rPr>
                <w:rFonts w:cstheme="minorHAnsi"/>
                <w:b w:val="0"/>
              </w:rPr>
              <w:t xml:space="preserve">e-mail: </w:t>
            </w:r>
          </w:p>
        </w:tc>
        <w:tc>
          <w:tcPr>
            <w:tcW w:w="3360" w:type="pct"/>
            <w:vAlign w:val="center"/>
          </w:tcPr>
          <w:p w14:paraId="7C1C20F8" w14:textId="77777777" w:rsidR="00867156" w:rsidRPr="00867156" w:rsidRDefault="00867156" w:rsidP="00867156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867156" w:rsidRPr="00867156" w14:paraId="77D8DB82" w14:textId="77777777" w:rsidTr="00C3236C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0" w:type="pct"/>
            <w:vAlign w:val="center"/>
          </w:tcPr>
          <w:p w14:paraId="0131DABE" w14:textId="77777777" w:rsidR="00867156" w:rsidRPr="00867156" w:rsidRDefault="00867156" w:rsidP="00867156">
            <w:pPr>
              <w:spacing w:before="40" w:after="40"/>
              <w:rPr>
                <w:rFonts w:cstheme="minorHAnsi"/>
                <w:b w:val="0"/>
              </w:rPr>
            </w:pPr>
            <w:r w:rsidRPr="00867156">
              <w:rPr>
                <w:rFonts w:cstheme="minorHAnsi"/>
                <w:b w:val="0"/>
              </w:rPr>
              <w:t>Telefonní číslo:</w:t>
            </w:r>
          </w:p>
        </w:tc>
        <w:tc>
          <w:tcPr>
            <w:tcW w:w="3360" w:type="pct"/>
            <w:vAlign w:val="center"/>
          </w:tcPr>
          <w:p w14:paraId="70A15222" w14:textId="77777777" w:rsidR="00867156" w:rsidRPr="00867156" w:rsidRDefault="00867156" w:rsidP="00867156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867156" w:rsidRPr="00867156" w14:paraId="1012223E" w14:textId="77777777" w:rsidTr="00C3236C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0" w:type="pct"/>
            <w:vAlign w:val="center"/>
          </w:tcPr>
          <w:p w14:paraId="556A0B07" w14:textId="77777777" w:rsidR="00867156" w:rsidRPr="00867156" w:rsidRDefault="00867156" w:rsidP="00867156">
            <w:pPr>
              <w:spacing w:before="40" w:after="40"/>
              <w:rPr>
                <w:rFonts w:cstheme="minorHAnsi"/>
                <w:b w:val="0"/>
                <w:bCs w:val="0"/>
              </w:rPr>
            </w:pPr>
            <w:r w:rsidRPr="00867156">
              <w:rPr>
                <w:rFonts w:cstheme="minorHAnsi"/>
                <w:b w:val="0"/>
              </w:rPr>
              <w:t xml:space="preserve">Reportovací období: </w:t>
            </w:r>
          </w:p>
        </w:tc>
        <w:tc>
          <w:tcPr>
            <w:tcW w:w="3360" w:type="pct"/>
            <w:vAlign w:val="center"/>
          </w:tcPr>
          <w:p w14:paraId="6035EEAC" w14:textId="77777777" w:rsidR="00867156" w:rsidRPr="00867156" w:rsidRDefault="00867156" w:rsidP="00867156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bookmarkEnd w:id="2"/>
    <w:p w14:paraId="43625EA6" w14:textId="314F00C2" w:rsidR="00950B1B" w:rsidRPr="00B05853" w:rsidRDefault="00950B1B" w:rsidP="00B05853">
      <w:pPr>
        <w:pStyle w:val="Pokraovnseznamu"/>
        <w:ind w:left="0"/>
        <w:rPr>
          <w:sz w:val="34"/>
          <w:szCs w:val="34"/>
        </w:rPr>
      </w:pPr>
      <w:r w:rsidRPr="00B05853">
        <w:rPr>
          <w:sz w:val="34"/>
          <w:szCs w:val="34"/>
        </w:rPr>
        <w:t xml:space="preserve"> </w:t>
      </w:r>
    </w:p>
    <w:p w14:paraId="3EAD0512" w14:textId="3CC007DD" w:rsidR="00906FE3" w:rsidRDefault="008D4A2F" w:rsidP="00906FE3">
      <w:pPr>
        <w:pStyle w:val="Odstavecseseznamem"/>
        <w:numPr>
          <w:ilvl w:val="0"/>
          <w:numId w:val="16"/>
        </w:numPr>
        <w:spacing w:line="256" w:lineRule="auto"/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>Hlavní m</w:t>
      </w:r>
      <w:r w:rsidR="00823AD8"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>onitorovací indikátory</w:t>
      </w:r>
    </w:p>
    <w:p w14:paraId="0456CF25" w14:textId="0923CCA0" w:rsidR="00906FE3" w:rsidRDefault="00906FE3" w:rsidP="00215486">
      <w:pPr>
        <w:jc w:val="both"/>
      </w:pPr>
      <w:r>
        <w:t>Popište stručně výstupy</w:t>
      </w:r>
      <w:r w:rsidR="008D4A2F">
        <w:t xml:space="preserve"> (hlavní monitorovací indikátory)</w:t>
      </w:r>
      <w:r>
        <w:t>, které jste uvedl</w:t>
      </w:r>
      <w:r w:rsidR="0069598A">
        <w:t>i</w:t>
      </w:r>
      <w:r>
        <w:t xml:space="preserve"> v monitorovací zprávě k Souhrnné žádosti o výplatu finančních prostředků – zda jsou informace stále aktuální, IS</w:t>
      </w:r>
      <w:r w:rsidR="00950B1B">
        <w:t>/</w:t>
      </w:r>
      <w:r>
        <w:t>funkcionality stále v provozu, odkazy na platformy stále funkční atp.</w:t>
      </w:r>
    </w:p>
    <w:tbl>
      <w:tblPr>
        <w:tblStyle w:val="Svtltabulkasmkou1zvraznn1"/>
        <w:tblpPr w:leftFromText="141" w:rightFromText="141" w:vertAnchor="text" w:horzAnchor="margin" w:tblpY="-31"/>
        <w:tblW w:w="0" w:type="auto"/>
        <w:tblLook w:val="04A0" w:firstRow="1" w:lastRow="0" w:firstColumn="1" w:lastColumn="0" w:noHBand="0" w:noVBand="1"/>
      </w:tblPr>
      <w:tblGrid>
        <w:gridCol w:w="3172"/>
        <w:gridCol w:w="3172"/>
        <w:gridCol w:w="2718"/>
      </w:tblGrid>
      <w:tr w:rsidR="00823AD8" w14:paraId="66310689" w14:textId="502E6955" w:rsidTr="00B058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2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vAlign w:val="center"/>
            <w:hideMark/>
          </w:tcPr>
          <w:p w14:paraId="1FCD9A82" w14:textId="31FE635D" w:rsidR="00823AD8" w:rsidRDefault="00823AD8">
            <w:pPr>
              <w:jc w:val="center"/>
              <w:rPr>
                <w:rFonts w:cstheme="minorHAnsi"/>
                <w:b w:val="0"/>
                <w:sz w:val="22"/>
              </w:rPr>
            </w:pPr>
            <w:r>
              <w:rPr>
                <w:rFonts w:cstheme="minorHAnsi"/>
                <w:b w:val="0"/>
              </w:rPr>
              <w:t>Name of the</w:t>
            </w:r>
            <w:r w:rsidR="000E7FB8">
              <w:rPr>
                <w:rFonts w:cstheme="minorHAnsi"/>
                <w:b w:val="0"/>
              </w:rPr>
              <w:t xml:space="preserve"> main</w:t>
            </w:r>
            <w:r>
              <w:rPr>
                <w:rFonts w:cstheme="minorHAnsi"/>
                <w:b w:val="0"/>
              </w:rPr>
              <w:t xml:space="preserve"> monitoring indicator</w:t>
            </w:r>
            <w:r w:rsidR="0069598A">
              <w:rPr>
                <w:rFonts w:cstheme="minorHAnsi"/>
                <w:b w:val="0"/>
              </w:rPr>
              <w:t xml:space="preserve"> (uveďte česky)</w:t>
            </w:r>
          </w:p>
        </w:tc>
        <w:tc>
          <w:tcPr>
            <w:tcW w:w="3172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vAlign w:val="center"/>
            <w:hideMark/>
          </w:tcPr>
          <w:p w14:paraId="2DAD2354" w14:textId="57DC6A93" w:rsidR="00823AD8" w:rsidRDefault="00823A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>
              <w:rPr>
                <w:rFonts w:cstheme="minorHAnsi"/>
                <w:b w:val="0"/>
              </w:rPr>
              <w:t>Describe how was the monitoring indicator fullfiled</w:t>
            </w:r>
          </w:p>
        </w:tc>
        <w:tc>
          <w:tcPr>
            <w:tcW w:w="2718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</w:tcPr>
          <w:p w14:paraId="1F8BCBC1" w14:textId="73A96E77" w:rsidR="00823AD8" w:rsidRPr="00B05853" w:rsidRDefault="00823A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</w:rPr>
            </w:pPr>
            <w:r w:rsidRPr="00B05853">
              <w:rPr>
                <w:rFonts w:cstheme="minorHAnsi"/>
                <w:b w:val="0"/>
                <w:bCs w:val="0"/>
              </w:rPr>
              <w:t xml:space="preserve">Describe </w:t>
            </w:r>
            <w:r>
              <w:rPr>
                <w:rFonts w:cstheme="minorHAnsi"/>
                <w:b w:val="0"/>
                <w:bCs w:val="0"/>
              </w:rPr>
              <w:t>any changes to the fullfilement of indicators</w:t>
            </w:r>
          </w:p>
        </w:tc>
      </w:tr>
      <w:tr w:rsidR="00823AD8" w14:paraId="4B51DF91" w14:textId="511477D7" w:rsidTr="00926272">
        <w:trPr>
          <w:trHeight w:val="10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2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01D49861" w14:textId="3437F828" w:rsidR="00823AD8" w:rsidRDefault="00823AD8">
            <w:pPr>
              <w:rPr>
                <w:rFonts w:cstheme="minorHAnsi"/>
              </w:rPr>
            </w:pPr>
          </w:p>
        </w:tc>
        <w:tc>
          <w:tcPr>
            <w:tcW w:w="3172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53E67636" w14:textId="7A00DDAF" w:rsidR="00823AD8" w:rsidRDefault="00823A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718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</w:tcPr>
          <w:p w14:paraId="19464CF2" w14:textId="77777777" w:rsidR="00823AD8" w:rsidRDefault="00823A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823AD8" w14:paraId="35D108EA" w14:textId="3902B196" w:rsidTr="00926272">
        <w:trPr>
          <w:trHeight w:val="9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2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1EFAA860" w14:textId="6237F6E3" w:rsidR="00823AD8" w:rsidRDefault="00823AD8">
            <w:pPr>
              <w:rPr>
                <w:rFonts w:cstheme="minorHAnsi"/>
              </w:rPr>
            </w:pPr>
          </w:p>
        </w:tc>
        <w:tc>
          <w:tcPr>
            <w:tcW w:w="3172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111A3788" w14:textId="30FB5EB2" w:rsidR="00823AD8" w:rsidRDefault="00823A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718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</w:tcPr>
          <w:p w14:paraId="3763A0E2" w14:textId="77777777" w:rsidR="00823AD8" w:rsidRDefault="00823A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bookmarkEnd w:id="1"/>
    <w:p w14:paraId="487DA1D2" w14:textId="77777777" w:rsidR="00215486" w:rsidRDefault="00215486" w:rsidP="00215486">
      <w:pPr>
        <w:pStyle w:val="Nadpis3"/>
        <w:numPr>
          <w:ilvl w:val="0"/>
          <w:numId w:val="26"/>
        </w:numPr>
        <w:spacing w:after="240"/>
      </w:pPr>
      <w:r>
        <w:lastRenderedPageBreak/>
        <w:t>Udržitelnost projektu ve sledovaném období</w:t>
      </w:r>
    </w:p>
    <w:p w14:paraId="16B5DF51" w14:textId="1BE0537B" w:rsidR="00215486" w:rsidRDefault="00215486" w:rsidP="00215486">
      <w:pPr>
        <w:jc w:val="both"/>
      </w:pPr>
      <w:r>
        <w:t>Popište zajištění udržitelnosti výstupů a výsledků projektu. Doložte v příloze této monitorovací zprávy, že máte majetek získaný v rámci projektu stále evidován v</w:t>
      </w:r>
      <w:r w:rsidR="00F90830">
        <w:t> </w:t>
      </w:r>
      <w:r>
        <w:t>účetnictví</w:t>
      </w:r>
      <w:r w:rsidR="00F90830">
        <w:t xml:space="preserve"> (inventurní soupis</w:t>
      </w:r>
      <w:r w:rsidR="00E6109C">
        <w:t xml:space="preserve"> majetku</w:t>
      </w:r>
      <w:r w:rsidR="00F90830">
        <w:t>)</w:t>
      </w:r>
      <w:r>
        <w:t xml:space="preserve">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5486" w14:paraId="261E0D54" w14:textId="77777777" w:rsidTr="00EF7C7D">
        <w:trPr>
          <w:trHeight w:val="2719"/>
        </w:trPr>
        <w:tc>
          <w:tcPr>
            <w:tcW w:w="9062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</w:tcPr>
          <w:p w14:paraId="45854E6A" w14:textId="77777777" w:rsidR="00215486" w:rsidRDefault="00215486" w:rsidP="00EF7C7D"/>
        </w:tc>
      </w:tr>
    </w:tbl>
    <w:p w14:paraId="231F5DFB" w14:textId="77777777" w:rsidR="00926272" w:rsidRDefault="00926272" w:rsidP="00926272">
      <w:pPr>
        <w:jc w:val="both"/>
      </w:pPr>
    </w:p>
    <w:p w14:paraId="6AEEFBAD" w14:textId="29059C87" w:rsidR="00926272" w:rsidRDefault="00926272" w:rsidP="00926272">
      <w:pPr>
        <w:jc w:val="both"/>
      </w:pPr>
      <w:r>
        <w:t>Uveďte změny v projektu, které nastaly ve sledovaném období.</w:t>
      </w:r>
      <w:r w:rsidR="005C4FAD" w:rsidRPr="005C4FAD">
        <w:t xml:space="preserve"> </w:t>
      </w:r>
      <w:r w:rsidR="005C4FAD">
        <w:t>V případě výměny majetku z důvodu poškození</w:t>
      </w:r>
      <w:r w:rsidR="00657DD0">
        <w:t>, ztráty</w:t>
      </w:r>
      <w:r w:rsidR="005C4FAD">
        <w:t xml:space="preserve"> či zastarání původního majetku uveďte, který majetek a čím byl nahrazen.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26272" w14:paraId="68D1965D" w14:textId="77777777" w:rsidTr="00EF7C7D">
        <w:trPr>
          <w:trHeight w:val="2719"/>
        </w:trPr>
        <w:tc>
          <w:tcPr>
            <w:tcW w:w="9062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</w:tcPr>
          <w:p w14:paraId="6D3A18AD" w14:textId="77777777" w:rsidR="00926272" w:rsidRDefault="00926272" w:rsidP="00EF7C7D"/>
        </w:tc>
      </w:tr>
    </w:tbl>
    <w:p w14:paraId="655B7634" w14:textId="77777777" w:rsidR="0048544D" w:rsidRDefault="0048544D" w:rsidP="00926272">
      <w:pPr>
        <w:pStyle w:val="Pokraovnseznamu"/>
        <w:ind w:left="0"/>
        <w:rPr>
          <w:sz w:val="34"/>
          <w:szCs w:val="34"/>
        </w:rPr>
      </w:pPr>
    </w:p>
    <w:p w14:paraId="0FEDB1E0" w14:textId="39EB0D0A" w:rsidR="00926272" w:rsidRDefault="00926272" w:rsidP="00926272">
      <w:pPr>
        <w:jc w:val="both"/>
      </w:pPr>
      <w:r>
        <w:t>Uveďte rizika, která ohrožují udržitelnost celého projektu</w:t>
      </w:r>
      <w:r w:rsidR="00785DF7">
        <w:t xml:space="preserve"> a opatření k jejich zmírnění či eliminaci</w:t>
      </w:r>
      <w: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26272" w14:paraId="63AC3D86" w14:textId="77777777" w:rsidTr="00EF7C7D">
        <w:trPr>
          <w:trHeight w:val="2719"/>
        </w:trPr>
        <w:tc>
          <w:tcPr>
            <w:tcW w:w="9062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</w:tcPr>
          <w:p w14:paraId="2CCD8677" w14:textId="77777777" w:rsidR="00926272" w:rsidRDefault="00926272" w:rsidP="00EF7C7D"/>
        </w:tc>
      </w:tr>
    </w:tbl>
    <w:p w14:paraId="61C123A8" w14:textId="3BA68086" w:rsidR="00926272" w:rsidRDefault="00926272" w:rsidP="00926272">
      <w:pPr>
        <w:pStyle w:val="Pokraovnseznamu"/>
        <w:ind w:left="0"/>
        <w:rPr>
          <w:sz w:val="34"/>
          <w:szCs w:val="34"/>
        </w:rPr>
      </w:pPr>
    </w:p>
    <w:p w14:paraId="7D9D7B1A" w14:textId="77777777" w:rsidR="00C27DF7" w:rsidRDefault="00C27DF7" w:rsidP="00926272">
      <w:pPr>
        <w:pStyle w:val="Pokraovnseznamu"/>
        <w:ind w:left="0"/>
        <w:rPr>
          <w:sz w:val="34"/>
          <w:szCs w:val="34"/>
        </w:rPr>
      </w:pPr>
    </w:p>
    <w:p w14:paraId="77B7A06F" w14:textId="5EFCB25B" w:rsidR="00950B1B" w:rsidRDefault="000C0D3E" w:rsidP="00950B1B">
      <w:r>
        <w:lastRenderedPageBreak/>
        <w:t xml:space="preserve">Popište zajištění publicity ve sledovaném období.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50B1B" w14:paraId="4B9982A7" w14:textId="77777777" w:rsidTr="00A921A1">
        <w:trPr>
          <w:trHeight w:val="2719"/>
        </w:trPr>
        <w:tc>
          <w:tcPr>
            <w:tcW w:w="9062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</w:tcPr>
          <w:p w14:paraId="5A92C4EC" w14:textId="77777777" w:rsidR="00950B1B" w:rsidRDefault="00950B1B" w:rsidP="00A921A1">
            <w:bookmarkStart w:id="3" w:name="_Hlk142647292"/>
          </w:p>
        </w:tc>
      </w:tr>
    </w:tbl>
    <w:bookmarkEnd w:id="3"/>
    <w:p w14:paraId="02C6DCAE" w14:textId="5FD4B555" w:rsidR="00C647F5" w:rsidRDefault="00BE7206" w:rsidP="00215486">
      <w:pPr>
        <w:pStyle w:val="Nadpis3"/>
        <w:numPr>
          <w:ilvl w:val="0"/>
          <w:numId w:val="26"/>
        </w:numPr>
        <w:spacing w:after="240"/>
      </w:pPr>
      <w:r>
        <w:t>Dvojí financování</w:t>
      </w:r>
      <w:r w:rsidR="00C647F5">
        <w:t xml:space="preserve"> </w:t>
      </w:r>
    </w:p>
    <w:p w14:paraId="220CC3D9" w14:textId="77777777" w:rsidR="00C647F5" w:rsidRPr="00A860EC" w:rsidRDefault="00C647F5" w:rsidP="00C647F5">
      <w:r w:rsidRPr="00A860EC">
        <w:t xml:space="preserve">V případě, že dochází k souběhu podpor dané aktivity z RRF a jiných zdrojů EU, věnujte část popisu také tomuto tématu a dané informace strukturujte do následujících tří kategorií: </w:t>
      </w:r>
    </w:p>
    <w:tbl>
      <w:tblPr>
        <w:tblStyle w:val="Svtltabulkasmkou1zvraznn19"/>
        <w:tblW w:w="9067" w:type="dxa"/>
        <w:tblLook w:val="04A0" w:firstRow="1" w:lastRow="0" w:firstColumn="1" w:lastColumn="0" w:noHBand="0" w:noVBand="1"/>
      </w:tblPr>
      <w:tblGrid>
        <w:gridCol w:w="2689"/>
        <w:gridCol w:w="6378"/>
      </w:tblGrid>
      <w:tr w:rsidR="00C647F5" w:rsidRPr="00A860EC" w14:paraId="69CC6FC4" w14:textId="77777777" w:rsidTr="00A921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vAlign w:val="center"/>
          </w:tcPr>
          <w:p w14:paraId="5EC21DFF" w14:textId="65D393CD" w:rsidR="00C647F5" w:rsidRPr="00A860EC" w:rsidRDefault="00BE7206" w:rsidP="002C3FBD">
            <w:pPr>
              <w:contextualSpacing/>
              <w:rPr>
                <w:rFonts w:cstheme="minorHAnsi"/>
                <w:b w:val="0"/>
              </w:rPr>
            </w:pPr>
            <w:r w:rsidRPr="00BE7206">
              <w:rPr>
                <w:rFonts w:cstheme="minorHAnsi"/>
                <w:b w:val="0"/>
              </w:rPr>
              <w:t xml:space="preserve">Zdroj dalšího financování </w:t>
            </w:r>
            <w:r>
              <w:rPr>
                <w:rFonts w:cstheme="minorHAnsi"/>
                <w:b w:val="0"/>
              </w:rPr>
              <w:t xml:space="preserve">z prostředků </w:t>
            </w:r>
            <w:r w:rsidRPr="00BE7206">
              <w:rPr>
                <w:rFonts w:cstheme="minorHAnsi"/>
                <w:b w:val="0"/>
              </w:rPr>
              <w:t>EU (identifikace programu a projektu)</w:t>
            </w:r>
          </w:p>
        </w:tc>
        <w:tc>
          <w:tcPr>
            <w:tcW w:w="6378" w:type="dxa"/>
          </w:tcPr>
          <w:p w14:paraId="58059906" w14:textId="77777777" w:rsidR="00C647F5" w:rsidRPr="00A860EC" w:rsidRDefault="00C647F5" w:rsidP="00A921A1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C647F5" w:rsidRPr="00A860EC" w14:paraId="7221A515" w14:textId="77777777" w:rsidTr="00A921A1">
        <w:trPr>
          <w:trHeight w:val="11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vAlign w:val="center"/>
          </w:tcPr>
          <w:p w14:paraId="62E8A451" w14:textId="0364259A" w:rsidR="00C647F5" w:rsidRPr="00A860EC" w:rsidRDefault="00BE7206" w:rsidP="002C3FBD">
            <w:pPr>
              <w:contextualSpacing/>
              <w:rPr>
                <w:rFonts w:cstheme="minorHAnsi"/>
                <w:b w:val="0"/>
              </w:rPr>
            </w:pPr>
            <w:r w:rsidRPr="00BE7206">
              <w:rPr>
                <w:rFonts w:cstheme="minorHAnsi"/>
                <w:b w:val="0"/>
              </w:rPr>
              <w:t>Částka přijatá z jiného zdroje</w:t>
            </w:r>
            <w:r>
              <w:rPr>
                <w:rFonts w:cstheme="minorHAnsi"/>
                <w:b w:val="0"/>
              </w:rPr>
              <w:t>, z prostředků</w:t>
            </w:r>
            <w:r w:rsidRPr="00BE7206">
              <w:rPr>
                <w:rFonts w:cstheme="minorHAnsi"/>
                <w:b w:val="0"/>
              </w:rPr>
              <w:t xml:space="preserve"> EU (pokud je známa)</w:t>
            </w:r>
          </w:p>
        </w:tc>
        <w:tc>
          <w:tcPr>
            <w:tcW w:w="6378" w:type="dxa"/>
          </w:tcPr>
          <w:p w14:paraId="11F4A9C5" w14:textId="77777777" w:rsidR="00C647F5" w:rsidRPr="00A860EC" w:rsidRDefault="00C647F5" w:rsidP="00A921A1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C647F5" w:rsidRPr="00A860EC" w14:paraId="51645CE0" w14:textId="77777777" w:rsidTr="00A921A1">
        <w:trPr>
          <w:trHeight w:val="9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vAlign w:val="center"/>
          </w:tcPr>
          <w:p w14:paraId="7DC8E7A7" w14:textId="73BB24F2" w:rsidR="00BE7206" w:rsidRPr="00BE7206" w:rsidRDefault="00BE7206" w:rsidP="00BE7206">
            <w:pPr>
              <w:contextualSpacing/>
              <w:rPr>
                <w:rFonts w:cstheme="minorHAnsi"/>
                <w:b w:val="0"/>
              </w:rPr>
            </w:pPr>
            <w:r w:rsidRPr="00BE7206">
              <w:rPr>
                <w:rFonts w:cstheme="minorHAnsi"/>
                <w:b w:val="0"/>
              </w:rPr>
              <w:br/>
              <w:t>​Popis překryvů (které výdaje jsou hrazeny z RRF a které z jiných zdrojů)</w:t>
            </w:r>
          </w:p>
          <w:p w14:paraId="0FC71184" w14:textId="42DEC99D" w:rsidR="00C647F5" w:rsidRPr="00A860EC" w:rsidRDefault="00C647F5" w:rsidP="00BE7206">
            <w:pPr>
              <w:contextualSpacing/>
              <w:rPr>
                <w:rFonts w:cstheme="minorHAnsi"/>
                <w:b w:val="0"/>
              </w:rPr>
            </w:pPr>
          </w:p>
        </w:tc>
        <w:tc>
          <w:tcPr>
            <w:tcW w:w="6378" w:type="dxa"/>
          </w:tcPr>
          <w:p w14:paraId="62F7A43B" w14:textId="77777777" w:rsidR="00C647F5" w:rsidRPr="00A860EC" w:rsidRDefault="00C647F5" w:rsidP="00A921A1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0D063AE7" w14:textId="271A3833" w:rsidR="00D91C1A" w:rsidRDefault="00D91C1A" w:rsidP="00215486">
      <w:pPr>
        <w:pStyle w:val="Nadpis3"/>
        <w:numPr>
          <w:ilvl w:val="0"/>
          <w:numId w:val="26"/>
        </w:numPr>
        <w:spacing w:after="240"/>
      </w:pPr>
      <w:bookmarkStart w:id="4" w:name="_Hlk142381446"/>
      <w:r>
        <w:t>Kontroly a audity</w:t>
      </w:r>
    </w:p>
    <w:p w14:paraId="33EAC283" w14:textId="6600E9EF" w:rsidR="00D91C1A" w:rsidRDefault="00D91C1A" w:rsidP="00D91C1A">
      <w:r>
        <w:t xml:space="preserve">Uveďte, jaké kontroly nebo audity byly na projektu nebo na části projektu ve sledovaném období uskutečněny. Zprávu z kontroly nebo auditu přiložte </w:t>
      </w:r>
      <w:r w:rsidR="00215486">
        <w:t>k této zprávě</w:t>
      </w:r>
      <w:r w:rsidR="00084540">
        <w:t xml:space="preserve"> o udržitelnosti</w:t>
      </w:r>
      <w:r w:rsidR="00215486"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15486" w14:paraId="140EE5D0" w14:textId="77777777" w:rsidTr="00926272">
        <w:trPr>
          <w:trHeight w:val="1790"/>
        </w:trPr>
        <w:tc>
          <w:tcPr>
            <w:tcW w:w="9062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</w:tcPr>
          <w:p w14:paraId="13B14E20" w14:textId="77777777" w:rsidR="00215486" w:rsidRDefault="00215486" w:rsidP="00EF7C7D">
            <w:bookmarkStart w:id="5" w:name="_Hlk142647807"/>
          </w:p>
        </w:tc>
      </w:tr>
    </w:tbl>
    <w:bookmarkEnd w:id="5"/>
    <w:p w14:paraId="6745E211" w14:textId="5F6C7E68" w:rsidR="00D07BDF" w:rsidRDefault="00D07BDF" w:rsidP="00657DD0">
      <w:pPr>
        <w:pStyle w:val="Nadpis3"/>
        <w:jc w:val="both"/>
      </w:pPr>
      <w:r>
        <w:lastRenderedPageBreak/>
        <w:t>Declaration</w:t>
      </w:r>
    </w:p>
    <w:p w14:paraId="089AF834" w14:textId="7B499674" w:rsidR="00D07BDF" w:rsidRPr="00D07BDF" w:rsidRDefault="00D07BDF" w:rsidP="00657DD0">
      <w:pPr>
        <w:jc w:val="both"/>
        <w:rPr>
          <w:b/>
          <w:bCs/>
        </w:rPr>
      </w:pPr>
      <w:r w:rsidRPr="00D07BDF">
        <w:rPr>
          <w:b/>
          <w:bCs/>
        </w:rPr>
        <w:t xml:space="preserve">I confirm that the information in the report for the reporting period is complete and true. </w:t>
      </w:r>
    </w:p>
    <w:p w14:paraId="3C30A49A" w14:textId="01EF64D3" w:rsidR="00D07BDF" w:rsidRPr="00D07BDF" w:rsidRDefault="00D07BDF" w:rsidP="00657DD0">
      <w:pPr>
        <w:jc w:val="both"/>
        <w:rPr>
          <w:b/>
          <w:bCs/>
        </w:rPr>
      </w:pPr>
      <w:r w:rsidRPr="00D07BDF">
        <w:rPr>
          <w:b/>
          <w:bCs/>
        </w:rPr>
        <w:t>I certify that the milestone/target reported in the report is being satisfactorily met, in accordance with the agreement between the European Commission and the Czech Republic.</w:t>
      </w:r>
    </w:p>
    <w:p w14:paraId="33B88DCB" w14:textId="14511EDE" w:rsidR="00E6109C" w:rsidRPr="00E6109C" w:rsidRDefault="00D07BDF" w:rsidP="00657DD0">
      <w:pPr>
        <w:jc w:val="both"/>
        <w:rPr>
          <w:b/>
          <w:bCs/>
        </w:rPr>
      </w:pPr>
      <w:r w:rsidRPr="00D07BDF">
        <w:rPr>
          <w:bCs/>
        </w:rPr>
        <w:t>I declare that, apart from the above mentioned circumstances, I am not aware of any other information that would cast doubt on the achievement of the milestone/target.</w:t>
      </w:r>
    </w:p>
    <w:p w14:paraId="5EE2C9BF" w14:textId="77777777" w:rsidR="00D07BDF" w:rsidRDefault="00D07BDF" w:rsidP="00D07BDF">
      <w:pPr>
        <w:pStyle w:val="Nadpis4"/>
      </w:pPr>
    </w:p>
    <w:p w14:paraId="13B3F000" w14:textId="4C1B50F0" w:rsidR="00972C98" w:rsidRDefault="00972C98" w:rsidP="00D07BDF">
      <w:pPr>
        <w:pStyle w:val="Nadpis4"/>
      </w:pPr>
    </w:p>
    <w:p w14:paraId="325B0A45" w14:textId="77777777" w:rsidR="00972C98" w:rsidRDefault="00DA328B" w:rsidP="00D07BDF">
      <w:pPr>
        <w:pStyle w:val="Nadpis4"/>
      </w:pPr>
      <w:r>
        <w:t xml:space="preserve">Datum </w:t>
      </w:r>
    </w:p>
    <w:p w14:paraId="162F0745" w14:textId="47A8509B" w:rsidR="00972C98" w:rsidRDefault="00972C98" w:rsidP="00D07BDF">
      <w:pPr>
        <w:pStyle w:val="Nadpis4"/>
      </w:pPr>
    </w:p>
    <w:p w14:paraId="1F2915C4" w14:textId="77777777" w:rsidR="00972C98" w:rsidRPr="00972C98" w:rsidRDefault="00972C98" w:rsidP="00972C98"/>
    <w:p w14:paraId="7AE6F03B" w14:textId="7D51BA58" w:rsidR="00D07BDF" w:rsidRDefault="00972C98" w:rsidP="00D07BDF">
      <w:pPr>
        <w:pStyle w:val="Nadpis4"/>
      </w:pPr>
      <w:r>
        <w:t>P</w:t>
      </w:r>
      <w:r w:rsidR="00D07BDF">
        <w:t>odpis</w:t>
      </w:r>
      <w:bookmarkEnd w:id="4"/>
      <w:r w:rsidR="00C61C9A">
        <w:t xml:space="preserve"> statutárního zástupce/pověřené osoby</w:t>
      </w:r>
    </w:p>
    <w:p w14:paraId="7B51AB8A" w14:textId="037AA28C" w:rsidR="00E6109C" w:rsidRDefault="00E6109C" w:rsidP="00E6109C"/>
    <w:p w14:paraId="12BA93E1" w14:textId="1AC7C900" w:rsidR="00E6109C" w:rsidRDefault="00E6109C" w:rsidP="00E6109C"/>
    <w:p w14:paraId="605A58E7" w14:textId="77777777" w:rsidR="005C4FAD" w:rsidRDefault="00E6109C" w:rsidP="00C61C9A">
      <w:r>
        <w:t>Příloh</w:t>
      </w:r>
      <w:r w:rsidR="005C4FAD">
        <w:t>y</w:t>
      </w:r>
      <w:r>
        <w:t xml:space="preserve">: </w:t>
      </w:r>
    </w:p>
    <w:p w14:paraId="142CCA82" w14:textId="74AA9E3A" w:rsidR="005C4FAD" w:rsidRDefault="005C4FAD" w:rsidP="005C4FAD">
      <w:pPr>
        <w:pStyle w:val="Odstavecseseznamem"/>
        <w:numPr>
          <w:ilvl w:val="0"/>
          <w:numId w:val="30"/>
        </w:numPr>
      </w:pPr>
      <w:r>
        <w:t xml:space="preserve">aktuální </w:t>
      </w:r>
      <w:r w:rsidR="00E6109C">
        <w:t>inventurní soupis maje</w:t>
      </w:r>
      <w:r w:rsidR="00C61C9A">
        <w:t>tk</w:t>
      </w:r>
      <w:r w:rsidR="00E6109C">
        <w:t>u</w:t>
      </w:r>
      <w:r>
        <w:t xml:space="preserve"> pořízeného z projektu</w:t>
      </w:r>
    </w:p>
    <w:p w14:paraId="53FCE061" w14:textId="587DB0CA" w:rsidR="005C4FAD" w:rsidRPr="005C4FAD" w:rsidRDefault="005C4FAD" w:rsidP="005C4FAD">
      <w:pPr>
        <w:pStyle w:val="Odstavecseseznamem"/>
        <w:numPr>
          <w:ilvl w:val="0"/>
          <w:numId w:val="30"/>
        </w:numPr>
        <w:rPr>
          <w:szCs w:val="24"/>
        </w:rPr>
      </w:pPr>
      <w:r w:rsidRPr="005C4FAD">
        <w:rPr>
          <w:rFonts w:cstheme="minorHAnsi"/>
          <w:szCs w:val="24"/>
        </w:rPr>
        <w:t xml:space="preserve">zprávy z kontrol a auditů uskutečněných ve sledovaném období </w:t>
      </w:r>
      <w:r w:rsidRPr="005C4FAD">
        <w:rPr>
          <w:szCs w:val="24"/>
        </w:rPr>
        <w:t>(je-li relevantní)</w:t>
      </w:r>
    </w:p>
    <w:sectPr w:rsidR="005C4FAD" w:rsidRPr="005C4FA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A82B44" w14:textId="77777777" w:rsidR="00CE31C6" w:rsidRDefault="00CE31C6" w:rsidP="00260D4F">
      <w:pPr>
        <w:spacing w:after="0" w:line="240" w:lineRule="auto"/>
      </w:pPr>
      <w:r>
        <w:separator/>
      </w:r>
    </w:p>
  </w:endnote>
  <w:endnote w:type="continuationSeparator" w:id="0">
    <w:p w14:paraId="291BC9D2" w14:textId="77777777" w:rsidR="00CE31C6" w:rsidRDefault="00CE31C6" w:rsidP="00260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41402683"/>
      <w:docPartObj>
        <w:docPartGallery w:val="Page Numbers (Bottom of Page)"/>
        <w:docPartUnique/>
      </w:docPartObj>
    </w:sdtPr>
    <w:sdtEndPr/>
    <w:sdtContent>
      <w:p w14:paraId="6D6C8732" w14:textId="68DB97E0" w:rsidR="00686125" w:rsidRDefault="0068612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62EA">
          <w:rPr>
            <w:noProof/>
          </w:rPr>
          <w:t>10</w:t>
        </w:r>
        <w:r>
          <w:fldChar w:fldCharType="end"/>
        </w:r>
      </w:p>
    </w:sdtContent>
  </w:sdt>
  <w:p w14:paraId="7FE13EB4" w14:textId="77777777" w:rsidR="00686125" w:rsidRDefault="006861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6FC282" w14:textId="77777777" w:rsidR="00CE31C6" w:rsidRDefault="00CE31C6" w:rsidP="00260D4F">
      <w:pPr>
        <w:spacing w:after="0" w:line="240" w:lineRule="auto"/>
      </w:pPr>
      <w:r>
        <w:separator/>
      </w:r>
    </w:p>
  </w:footnote>
  <w:footnote w:type="continuationSeparator" w:id="0">
    <w:p w14:paraId="534EBD64" w14:textId="77777777" w:rsidR="00CE31C6" w:rsidRDefault="00CE31C6" w:rsidP="00260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D001F" w14:textId="65CD4366" w:rsidR="00260D4F" w:rsidRDefault="00EC7F81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2592B5E5" wp14:editId="7354D80D">
          <wp:simplePos x="0" y="0"/>
          <wp:positionH relativeFrom="margin">
            <wp:posOffset>4787900</wp:posOffset>
          </wp:positionH>
          <wp:positionV relativeFrom="topMargin">
            <wp:posOffset>499745</wp:posOffset>
          </wp:positionV>
          <wp:extent cx="858520" cy="389255"/>
          <wp:effectExtent l="0" t="0" r="0" b="0"/>
          <wp:wrapSquare wrapText="bothSides"/>
          <wp:docPr id="420061989" name="Obrázek 420061989" descr="Obsah obrázku text, Písmo, snímek obrazovky, Grafika&#10;&#10;Popis byl vytvořen automatick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 l="-9249" t="-15027" r="-8763" b="-18785"/>
                  <a:stretch>
                    <a:fillRect/>
                  </a:stretch>
                </pic:blipFill>
                <pic:spPr>
                  <a:xfrm>
                    <a:off x="0" y="0"/>
                    <a:ext cx="858520" cy="3892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theme="minorHAnsi"/>
        <w:b/>
        <w:bCs/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73FC14AA" wp14:editId="5389E089">
          <wp:simplePos x="0" y="0"/>
          <wp:positionH relativeFrom="margin">
            <wp:posOffset>-133350</wp:posOffset>
          </wp:positionH>
          <wp:positionV relativeFrom="topMargin">
            <wp:posOffset>442595</wp:posOffset>
          </wp:positionV>
          <wp:extent cx="1638300" cy="489585"/>
          <wp:effectExtent l="0" t="0" r="0" b="5715"/>
          <wp:wrapSquare wrapText="bothSides"/>
          <wp:docPr id="1431687460" name="Obrázek 1431687460" descr="Obsah obrázku text, Písmo, Elektricky modrá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text, Písmo, Elektricky modrá, logo&#10;&#10;Popis byl vytvořen automaticky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8300" cy="489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60D4F">
      <w:ptab w:relativeTo="margin" w:alignment="center" w:leader="none"/>
    </w:r>
    <w:r w:rsidR="00DF0B5F">
      <w:rPr>
        <w:noProof/>
      </w:rPr>
      <w:drawing>
        <wp:inline distT="0" distB="0" distL="0" distR="0" wp14:anchorId="20BE84BF" wp14:editId="3764D506">
          <wp:extent cx="1397000" cy="534035"/>
          <wp:effectExtent l="0" t="0" r="0" b="0"/>
          <wp:docPr id="1348196516" name="Obrázek 1" descr="Obsah obrázku Písmo, symbol, Grafika, logo&#10;&#10;Popis byl vytvořen automatick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1426747" name="Obrázek 1" descr="Obsah obrázku Písmo, symbol, Grafika, logo&#10;&#10;Popis byl vytvořen automaticky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397000" cy="53403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 w:rsidR="00260D4F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05D294A2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486A8E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B3FEA64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B5437F1"/>
    <w:multiLevelType w:val="hybridMultilevel"/>
    <w:tmpl w:val="239EB96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5546CA"/>
    <w:multiLevelType w:val="multilevel"/>
    <w:tmpl w:val="BF9C63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24B0291"/>
    <w:multiLevelType w:val="multilevel"/>
    <w:tmpl w:val="BF9C63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4B3450B"/>
    <w:multiLevelType w:val="hybridMultilevel"/>
    <w:tmpl w:val="EB4086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A73025"/>
    <w:multiLevelType w:val="hybridMultilevel"/>
    <w:tmpl w:val="897A804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D9292D"/>
    <w:multiLevelType w:val="hybridMultilevel"/>
    <w:tmpl w:val="B99C48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253D0"/>
    <w:multiLevelType w:val="hybridMultilevel"/>
    <w:tmpl w:val="782A5AD2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D145F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71344E9"/>
    <w:multiLevelType w:val="hybridMultilevel"/>
    <w:tmpl w:val="B802DD1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22B5E60"/>
    <w:multiLevelType w:val="hybridMultilevel"/>
    <w:tmpl w:val="239EB96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7D77824"/>
    <w:multiLevelType w:val="hybridMultilevel"/>
    <w:tmpl w:val="897A804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F2771C9"/>
    <w:multiLevelType w:val="hybridMultilevel"/>
    <w:tmpl w:val="0B2ABD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0D1B5D"/>
    <w:multiLevelType w:val="hybridMultilevel"/>
    <w:tmpl w:val="782A5AD2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F90CFF"/>
    <w:multiLevelType w:val="hybridMultilevel"/>
    <w:tmpl w:val="AD6CB8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B14872"/>
    <w:multiLevelType w:val="hybridMultilevel"/>
    <w:tmpl w:val="F9C48F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6421CE"/>
    <w:multiLevelType w:val="hybridMultilevel"/>
    <w:tmpl w:val="0700D1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205C01"/>
    <w:multiLevelType w:val="hybridMultilevel"/>
    <w:tmpl w:val="CC36CE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1E87"/>
    <w:multiLevelType w:val="hybridMultilevel"/>
    <w:tmpl w:val="782A5AD2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354419"/>
    <w:multiLevelType w:val="multilevel"/>
    <w:tmpl w:val="BF9C63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609044EE"/>
    <w:multiLevelType w:val="hybridMultilevel"/>
    <w:tmpl w:val="A01E2C88"/>
    <w:lvl w:ilvl="0" w:tplc="02CA7FBC">
      <w:start w:val="1"/>
      <w:numFmt w:val="bullet"/>
      <w:lvlText w:val="•"/>
      <w:lvlJc w:val="left"/>
      <w:pPr>
        <w:ind w:left="840" w:hanging="360"/>
      </w:pPr>
      <w:rPr>
        <w:rFonts w:ascii="Times New Roman" w:hAnsi="Times New Roman" w:hint="default"/>
      </w:rPr>
    </w:lvl>
    <w:lvl w:ilvl="1" w:tplc="036E0C88">
      <w:numFmt w:val="bullet"/>
      <w:lvlText w:val="-"/>
      <w:lvlJc w:val="left"/>
      <w:pPr>
        <w:ind w:left="1560" w:hanging="360"/>
      </w:pPr>
      <w:rPr>
        <w:rFonts w:ascii="Times New Roman" w:eastAsiaTheme="minorHAnsi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3" w15:restartNumberingAfterBreak="0">
    <w:nsid w:val="68752214"/>
    <w:multiLevelType w:val="hybridMultilevel"/>
    <w:tmpl w:val="00A2C7FE"/>
    <w:lvl w:ilvl="0" w:tplc="4796CA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986E21"/>
    <w:multiLevelType w:val="hybridMultilevel"/>
    <w:tmpl w:val="57086A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2A5435"/>
    <w:multiLevelType w:val="hybridMultilevel"/>
    <w:tmpl w:val="61E860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6E35F7"/>
    <w:multiLevelType w:val="hybridMultilevel"/>
    <w:tmpl w:val="F4B213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07784B"/>
    <w:multiLevelType w:val="hybridMultilevel"/>
    <w:tmpl w:val="717E74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8E7EB4"/>
    <w:multiLevelType w:val="multilevel"/>
    <w:tmpl w:val="BF9C63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968661800">
    <w:abstractNumId w:val="18"/>
  </w:num>
  <w:num w:numId="2" w16cid:durableId="392850056">
    <w:abstractNumId w:val="27"/>
  </w:num>
  <w:num w:numId="3" w16cid:durableId="2025862292">
    <w:abstractNumId w:val="7"/>
  </w:num>
  <w:num w:numId="4" w16cid:durableId="1713339122">
    <w:abstractNumId w:val="11"/>
  </w:num>
  <w:num w:numId="5" w16cid:durableId="1193303430">
    <w:abstractNumId w:val="25"/>
  </w:num>
  <w:num w:numId="6" w16cid:durableId="2114812727">
    <w:abstractNumId w:val="17"/>
  </w:num>
  <w:num w:numId="7" w16cid:durableId="268590939">
    <w:abstractNumId w:val="16"/>
  </w:num>
  <w:num w:numId="8" w16cid:durableId="1288927263">
    <w:abstractNumId w:val="6"/>
  </w:num>
  <w:num w:numId="9" w16cid:durableId="1475878942">
    <w:abstractNumId w:val="26"/>
  </w:num>
  <w:num w:numId="10" w16cid:durableId="1357926395">
    <w:abstractNumId w:val="3"/>
  </w:num>
  <w:num w:numId="11" w16cid:durableId="1364093148">
    <w:abstractNumId w:val="12"/>
  </w:num>
  <w:num w:numId="12" w16cid:durableId="624045599">
    <w:abstractNumId w:val="13"/>
  </w:num>
  <w:num w:numId="13" w16cid:durableId="1584602011">
    <w:abstractNumId w:val="2"/>
  </w:num>
  <w:num w:numId="14" w16cid:durableId="2053799133">
    <w:abstractNumId w:val="0"/>
  </w:num>
  <w:num w:numId="15" w16cid:durableId="293144866">
    <w:abstractNumId w:val="1"/>
  </w:num>
  <w:num w:numId="16" w16cid:durableId="736393312">
    <w:abstractNumId w:val="4"/>
  </w:num>
  <w:num w:numId="17" w16cid:durableId="599412575">
    <w:abstractNumId w:val="28"/>
  </w:num>
  <w:num w:numId="18" w16cid:durableId="1283994800">
    <w:abstractNumId w:val="19"/>
  </w:num>
  <w:num w:numId="19" w16cid:durableId="160702131">
    <w:abstractNumId w:val="24"/>
  </w:num>
  <w:num w:numId="20" w16cid:durableId="1847741806">
    <w:abstractNumId w:val="8"/>
  </w:num>
  <w:num w:numId="21" w16cid:durableId="1121850233">
    <w:abstractNumId w:val="14"/>
  </w:num>
  <w:num w:numId="22" w16cid:durableId="15971290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6354961">
    <w:abstractNumId w:val="21"/>
  </w:num>
  <w:num w:numId="24" w16cid:durableId="2042973249">
    <w:abstractNumId w:val="5"/>
  </w:num>
  <w:num w:numId="25" w16cid:durableId="1635222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89527582">
    <w:abstractNumId w:val="9"/>
  </w:num>
  <w:num w:numId="27" w16cid:durableId="1849254597">
    <w:abstractNumId w:val="22"/>
  </w:num>
  <w:num w:numId="28" w16cid:durableId="1729264212">
    <w:abstractNumId w:val="15"/>
  </w:num>
  <w:num w:numId="29" w16cid:durableId="1298681197">
    <w:abstractNumId w:val="20"/>
  </w:num>
  <w:num w:numId="30" w16cid:durableId="43903357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65D"/>
    <w:rsid w:val="00015DC8"/>
    <w:rsid w:val="00021D4F"/>
    <w:rsid w:val="000301FA"/>
    <w:rsid w:val="0003061A"/>
    <w:rsid w:val="0004187C"/>
    <w:rsid w:val="00051640"/>
    <w:rsid w:val="00052223"/>
    <w:rsid w:val="00052301"/>
    <w:rsid w:val="00070E76"/>
    <w:rsid w:val="0008330E"/>
    <w:rsid w:val="00084540"/>
    <w:rsid w:val="000A14ED"/>
    <w:rsid w:val="000A1D82"/>
    <w:rsid w:val="000B3B1B"/>
    <w:rsid w:val="000C0D3E"/>
    <w:rsid w:val="000E3547"/>
    <w:rsid w:val="000E5C0E"/>
    <w:rsid w:val="000E5EA8"/>
    <w:rsid w:val="000E7B05"/>
    <w:rsid w:val="000E7FB8"/>
    <w:rsid w:val="000F3772"/>
    <w:rsid w:val="000F3878"/>
    <w:rsid w:val="000F51F6"/>
    <w:rsid w:val="000F60AF"/>
    <w:rsid w:val="001105C3"/>
    <w:rsid w:val="00120624"/>
    <w:rsid w:val="00121BCC"/>
    <w:rsid w:val="00121EA1"/>
    <w:rsid w:val="00132E31"/>
    <w:rsid w:val="001361F4"/>
    <w:rsid w:val="00151E6B"/>
    <w:rsid w:val="00152225"/>
    <w:rsid w:val="001653B2"/>
    <w:rsid w:val="001861BF"/>
    <w:rsid w:val="0018792A"/>
    <w:rsid w:val="00191903"/>
    <w:rsid w:val="001B1DAF"/>
    <w:rsid w:val="001C2FD0"/>
    <w:rsid w:val="001C70F1"/>
    <w:rsid w:val="001D4F2F"/>
    <w:rsid w:val="001E7CA3"/>
    <w:rsid w:val="00202B6C"/>
    <w:rsid w:val="002103E8"/>
    <w:rsid w:val="00213DC6"/>
    <w:rsid w:val="00215486"/>
    <w:rsid w:val="00221D86"/>
    <w:rsid w:val="002258AE"/>
    <w:rsid w:val="00252B37"/>
    <w:rsid w:val="00260D4F"/>
    <w:rsid w:val="00277B14"/>
    <w:rsid w:val="00284B1A"/>
    <w:rsid w:val="00296BD4"/>
    <w:rsid w:val="002B3EC3"/>
    <w:rsid w:val="002B7C24"/>
    <w:rsid w:val="002C3875"/>
    <w:rsid w:val="002C3FBD"/>
    <w:rsid w:val="002D28DB"/>
    <w:rsid w:val="002E156C"/>
    <w:rsid w:val="002E2367"/>
    <w:rsid w:val="00306196"/>
    <w:rsid w:val="003346E6"/>
    <w:rsid w:val="00340A48"/>
    <w:rsid w:val="00345D27"/>
    <w:rsid w:val="0035587C"/>
    <w:rsid w:val="00364937"/>
    <w:rsid w:val="00365150"/>
    <w:rsid w:val="0037066B"/>
    <w:rsid w:val="003A0367"/>
    <w:rsid w:val="003A099F"/>
    <w:rsid w:val="003A631F"/>
    <w:rsid w:val="003B1E18"/>
    <w:rsid w:val="003C13FA"/>
    <w:rsid w:val="003E1881"/>
    <w:rsid w:val="003E28EB"/>
    <w:rsid w:val="003E317B"/>
    <w:rsid w:val="003F5ADC"/>
    <w:rsid w:val="00405B08"/>
    <w:rsid w:val="00406F3C"/>
    <w:rsid w:val="00411BE2"/>
    <w:rsid w:val="004129A7"/>
    <w:rsid w:val="00452DEF"/>
    <w:rsid w:val="0046361C"/>
    <w:rsid w:val="0048379B"/>
    <w:rsid w:val="0048544D"/>
    <w:rsid w:val="0048566F"/>
    <w:rsid w:val="00494043"/>
    <w:rsid w:val="004978CB"/>
    <w:rsid w:val="004A07F3"/>
    <w:rsid w:val="004A5137"/>
    <w:rsid w:val="004A7AE0"/>
    <w:rsid w:val="004C3180"/>
    <w:rsid w:val="004C6259"/>
    <w:rsid w:val="004D141B"/>
    <w:rsid w:val="004D14DB"/>
    <w:rsid w:val="004D5484"/>
    <w:rsid w:val="004E0573"/>
    <w:rsid w:val="004E3292"/>
    <w:rsid w:val="004F07DE"/>
    <w:rsid w:val="004F72D1"/>
    <w:rsid w:val="00504614"/>
    <w:rsid w:val="00505E23"/>
    <w:rsid w:val="00506F84"/>
    <w:rsid w:val="0052792F"/>
    <w:rsid w:val="00537BEB"/>
    <w:rsid w:val="005456E6"/>
    <w:rsid w:val="005603F5"/>
    <w:rsid w:val="00565BBF"/>
    <w:rsid w:val="00575ABA"/>
    <w:rsid w:val="00580852"/>
    <w:rsid w:val="00597373"/>
    <w:rsid w:val="005974AB"/>
    <w:rsid w:val="005B05DD"/>
    <w:rsid w:val="005B5516"/>
    <w:rsid w:val="005C2EC1"/>
    <w:rsid w:val="005C4FAD"/>
    <w:rsid w:val="005C5FDD"/>
    <w:rsid w:val="005D1B7C"/>
    <w:rsid w:val="005E13D2"/>
    <w:rsid w:val="005F6D4C"/>
    <w:rsid w:val="00600CF2"/>
    <w:rsid w:val="00605949"/>
    <w:rsid w:val="006262EA"/>
    <w:rsid w:val="006362B9"/>
    <w:rsid w:val="00640716"/>
    <w:rsid w:val="00640A9A"/>
    <w:rsid w:val="00642B42"/>
    <w:rsid w:val="00643454"/>
    <w:rsid w:val="00657DD0"/>
    <w:rsid w:val="006604EB"/>
    <w:rsid w:val="00661AD0"/>
    <w:rsid w:val="00667524"/>
    <w:rsid w:val="0067326C"/>
    <w:rsid w:val="00674CB7"/>
    <w:rsid w:val="006762A5"/>
    <w:rsid w:val="006855F1"/>
    <w:rsid w:val="00686125"/>
    <w:rsid w:val="00692599"/>
    <w:rsid w:val="0069598A"/>
    <w:rsid w:val="00697F04"/>
    <w:rsid w:val="006A58F3"/>
    <w:rsid w:val="006C1729"/>
    <w:rsid w:val="006D615D"/>
    <w:rsid w:val="006F0739"/>
    <w:rsid w:val="007045EF"/>
    <w:rsid w:val="00727772"/>
    <w:rsid w:val="00746063"/>
    <w:rsid w:val="0074717F"/>
    <w:rsid w:val="00754154"/>
    <w:rsid w:val="00776BE2"/>
    <w:rsid w:val="00785DF7"/>
    <w:rsid w:val="00787CDC"/>
    <w:rsid w:val="00787D97"/>
    <w:rsid w:val="007A1571"/>
    <w:rsid w:val="007A7362"/>
    <w:rsid w:val="007C10C9"/>
    <w:rsid w:val="007C535B"/>
    <w:rsid w:val="007D0F05"/>
    <w:rsid w:val="007D31E6"/>
    <w:rsid w:val="007D4DC4"/>
    <w:rsid w:val="007D71D7"/>
    <w:rsid w:val="007F16E4"/>
    <w:rsid w:val="008054B4"/>
    <w:rsid w:val="00816A2F"/>
    <w:rsid w:val="00823AD8"/>
    <w:rsid w:val="00824712"/>
    <w:rsid w:val="00832A8D"/>
    <w:rsid w:val="00833BE5"/>
    <w:rsid w:val="00852694"/>
    <w:rsid w:val="00856223"/>
    <w:rsid w:val="00867156"/>
    <w:rsid w:val="00872C1E"/>
    <w:rsid w:val="00881E23"/>
    <w:rsid w:val="0088359A"/>
    <w:rsid w:val="008B2BF4"/>
    <w:rsid w:val="008D4A2F"/>
    <w:rsid w:val="008E5D26"/>
    <w:rsid w:val="008F42B0"/>
    <w:rsid w:val="00902F43"/>
    <w:rsid w:val="00906FE3"/>
    <w:rsid w:val="00926272"/>
    <w:rsid w:val="00946DE3"/>
    <w:rsid w:val="00950B1B"/>
    <w:rsid w:val="00972C98"/>
    <w:rsid w:val="00974C03"/>
    <w:rsid w:val="009765C5"/>
    <w:rsid w:val="00991D2B"/>
    <w:rsid w:val="0099761A"/>
    <w:rsid w:val="009A0C50"/>
    <w:rsid w:val="009A2223"/>
    <w:rsid w:val="009B0E50"/>
    <w:rsid w:val="009B2AEC"/>
    <w:rsid w:val="009C1C47"/>
    <w:rsid w:val="009C7435"/>
    <w:rsid w:val="009D699D"/>
    <w:rsid w:val="00A00C0A"/>
    <w:rsid w:val="00A0712D"/>
    <w:rsid w:val="00A11C37"/>
    <w:rsid w:val="00A12557"/>
    <w:rsid w:val="00A3276C"/>
    <w:rsid w:val="00A32F96"/>
    <w:rsid w:val="00A418FB"/>
    <w:rsid w:val="00A57639"/>
    <w:rsid w:val="00A678CF"/>
    <w:rsid w:val="00A74AAC"/>
    <w:rsid w:val="00A860EC"/>
    <w:rsid w:val="00A967A3"/>
    <w:rsid w:val="00AA2355"/>
    <w:rsid w:val="00AA3FDB"/>
    <w:rsid w:val="00AB4121"/>
    <w:rsid w:val="00AC0B27"/>
    <w:rsid w:val="00AC3A71"/>
    <w:rsid w:val="00AD6678"/>
    <w:rsid w:val="00AD7ECA"/>
    <w:rsid w:val="00AE2BC6"/>
    <w:rsid w:val="00AE449B"/>
    <w:rsid w:val="00B05853"/>
    <w:rsid w:val="00B254F8"/>
    <w:rsid w:val="00B26764"/>
    <w:rsid w:val="00B26D5F"/>
    <w:rsid w:val="00B31961"/>
    <w:rsid w:val="00B41893"/>
    <w:rsid w:val="00B44865"/>
    <w:rsid w:val="00B44ADA"/>
    <w:rsid w:val="00B54530"/>
    <w:rsid w:val="00B62EF9"/>
    <w:rsid w:val="00B960D7"/>
    <w:rsid w:val="00BA7653"/>
    <w:rsid w:val="00BC5F59"/>
    <w:rsid w:val="00BD6473"/>
    <w:rsid w:val="00BE58E6"/>
    <w:rsid w:val="00BE7206"/>
    <w:rsid w:val="00C27DF7"/>
    <w:rsid w:val="00C50C8E"/>
    <w:rsid w:val="00C50FA4"/>
    <w:rsid w:val="00C61C9A"/>
    <w:rsid w:val="00C647F5"/>
    <w:rsid w:val="00C678A1"/>
    <w:rsid w:val="00C94703"/>
    <w:rsid w:val="00C95461"/>
    <w:rsid w:val="00CC04C4"/>
    <w:rsid w:val="00CC33D9"/>
    <w:rsid w:val="00CC62C2"/>
    <w:rsid w:val="00CD64D3"/>
    <w:rsid w:val="00CE31C6"/>
    <w:rsid w:val="00D04EBE"/>
    <w:rsid w:val="00D07BDF"/>
    <w:rsid w:val="00D115B7"/>
    <w:rsid w:val="00D115EB"/>
    <w:rsid w:val="00D20059"/>
    <w:rsid w:val="00D24930"/>
    <w:rsid w:val="00D27495"/>
    <w:rsid w:val="00D36623"/>
    <w:rsid w:val="00D37362"/>
    <w:rsid w:val="00D415EF"/>
    <w:rsid w:val="00D439BC"/>
    <w:rsid w:val="00D51D77"/>
    <w:rsid w:val="00D56114"/>
    <w:rsid w:val="00D61AB0"/>
    <w:rsid w:val="00D77110"/>
    <w:rsid w:val="00D82D6A"/>
    <w:rsid w:val="00D869E2"/>
    <w:rsid w:val="00D87E28"/>
    <w:rsid w:val="00D91C1A"/>
    <w:rsid w:val="00DA328B"/>
    <w:rsid w:val="00DB22C2"/>
    <w:rsid w:val="00DB247D"/>
    <w:rsid w:val="00DB2FB7"/>
    <w:rsid w:val="00DB5E87"/>
    <w:rsid w:val="00DD2735"/>
    <w:rsid w:val="00DE1897"/>
    <w:rsid w:val="00DF0B5F"/>
    <w:rsid w:val="00DF1D31"/>
    <w:rsid w:val="00E22C2B"/>
    <w:rsid w:val="00E27272"/>
    <w:rsid w:val="00E4452F"/>
    <w:rsid w:val="00E6109C"/>
    <w:rsid w:val="00E621BC"/>
    <w:rsid w:val="00E6288B"/>
    <w:rsid w:val="00E66066"/>
    <w:rsid w:val="00E86B35"/>
    <w:rsid w:val="00E970EB"/>
    <w:rsid w:val="00EC465D"/>
    <w:rsid w:val="00EC7F81"/>
    <w:rsid w:val="00EE762B"/>
    <w:rsid w:val="00F0661A"/>
    <w:rsid w:val="00F16DA1"/>
    <w:rsid w:val="00F251C0"/>
    <w:rsid w:val="00F26660"/>
    <w:rsid w:val="00F27BDA"/>
    <w:rsid w:val="00F30DF4"/>
    <w:rsid w:val="00F33F40"/>
    <w:rsid w:val="00F52CA5"/>
    <w:rsid w:val="00F65953"/>
    <w:rsid w:val="00F7294E"/>
    <w:rsid w:val="00F90830"/>
    <w:rsid w:val="00FB0332"/>
    <w:rsid w:val="00FB5A1D"/>
    <w:rsid w:val="00FB7615"/>
    <w:rsid w:val="00FD0233"/>
    <w:rsid w:val="00FD34EC"/>
    <w:rsid w:val="00FE0306"/>
    <w:rsid w:val="00FE0D3F"/>
    <w:rsid w:val="00FF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B7B9AE3"/>
  <w15:chartTrackingRefBased/>
  <w15:docId w15:val="{DF4E8D81-1AF5-483A-B2E4-449B35F71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F6D4C"/>
    <w:rPr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95461"/>
    <w:pPr>
      <w:keepNext/>
      <w:keepLines/>
      <w:spacing w:before="240" w:after="360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56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5461"/>
    <w:pPr>
      <w:keepNext/>
      <w:keepLines/>
      <w:spacing w:before="40" w:after="12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adpis1"/>
    <w:link w:val="Nadpis3Char"/>
    <w:uiPriority w:val="9"/>
    <w:unhideWhenUsed/>
    <w:qFormat/>
    <w:rsid w:val="00867156"/>
    <w:pPr>
      <w:spacing w:before="360"/>
      <w:jc w:val="left"/>
      <w:outlineLvl w:val="2"/>
    </w:pPr>
    <w:rPr>
      <w:b/>
      <w:color w:val="0070C0"/>
      <w:sz w:val="32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6288B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b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CC04C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C04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2Char">
    <w:name w:val="Nadpis 2 Char"/>
    <w:basedOn w:val="Standardnpsmoodstavce"/>
    <w:link w:val="Nadpis2"/>
    <w:uiPriority w:val="9"/>
    <w:rsid w:val="00C9546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C95461"/>
    <w:rPr>
      <w:rFonts w:asciiTheme="majorHAnsi" w:eastAsiaTheme="majorEastAsia" w:hAnsiTheme="majorHAnsi" w:cstheme="majorBidi"/>
      <w:color w:val="2E74B5" w:themeColor="accent1" w:themeShade="BF"/>
      <w:sz w:val="56"/>
      <w:szCs w:val="32"/>
    </w:rPr>
  </w:style>
  <w:style w:type="paragraph" w:styleId="Odstavecseseznamem">
    <w:name w:val="List Paragraph"/>
    <w:basedOn w:val="Normln"/>
    <w:uiPriority w:val="34"/>
    <w:qFormat/>
    <w:rsid w:val="00CC04C4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CC04C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C04C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C04C4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0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04C4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rsid w:val="00AA23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link w:val="BezmezerChar"/>
    <w:uiPriority w:val="1"/>
    <w:qFormat/>
    <w:rsid w:val="00AA2355"/>
    <w:pPr>
      <w:spacing w:before="40" w:after="40" w:line="240" w:lineRule="auto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"/>
    <w:rsid w:val="00AA2355"/>
    <w:rPr>
      <w:rFonts w:ascii="Arial" w:hAnsi="Arial"/>
      <w:sz w:val="20"/>
    </w:rPr>
  </w:style>
  <w:style w:type="table" w:styleId="Svtltabulkasmkou1zvraznn5">
    <w:name w:val="Grid Table 1 Light Accent 5"/>
    <w:basedOn w:val="Normlntabulka"/>
    <w:uiPriority w:val="46"/>
    <w:rsid w:val="00AA2355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1">
    <w:name w:val="Grid Table 1 Light Accent 1"/>
    <w:basedOn w:val="Normlntabulka"/>
    <w:uiPriority w:val="46"/>
    <w:rsid w:val="00AA2355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E2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E23"/>
    <w:rPr>
      <w:b/>
      <w:bCs/>
      <w:sz w:val="20"/>
      <w:szCs w:val="20"/>
    </w:rPr>
  </w:style>
  <w:style w:type="table" w:customStyle="1" w:styleId="Mkatabulky1">
    <w:name w:val="Mřížka tabulky1"/>
    <w:basedOn w:val="Normlntabulka"/>
    <w:next w:val="Mkatabulky"/>
    <w:rsid w:val="00B96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0D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0D4F"/>
  </w:style>
  <w:style w:type="paragraph" w:styleId="Zpat">
    <w:name w:val="footer"/>
    <w:basedOn w:val="Normln"/>
    <w:link w:val="ZpatChar"/>
    <w:uiPriority w:val="99"/>
    <w:unhideWhenUsed/>
    <w:rsid w:val="00260D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0D4F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62EF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62EF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62EF9"/>
    <w:rPr>
      <w:vertAlign w:val="superscript"/>
    </w:rPr>
  </w:style>
  <w:style w:type="paragraph" w:customStyle="1" w:styleId="Odrkyurove1">
    <w:name w:val="Odrážky uroveň 1"/>
    <w:basedOn w:val="Seznamsodrkami"/>
    <w:link w:val="Odrkyurove1Char"/>
    <w:qFormat/>
    <w:rsid w:val="00B26D5F"/>
    <w:pPr>
      <w:spacing w:after="120"/>
      <w:ind w:left="0" w:firstLine="0"/>
    </w:pPr>
  </w:style>
  <w:style w:type="paragraph" w:customStyle="1" w:styleId="Odrkyrove2">
    <w:name w:val="Odrážky úroveň 2"/>
    <w:basedOn w:val="Odrkyurove1"/>
    <w:next w:val="Pokraovnseznamu"/>
    <w:link w:val="Odrkyrove2Char"/>
    <w:qFormat/>
    <w:rsid w:val="00D56114"/>
  </w:style>
  <w:style w:type="character" w:customStyle="1" w:styleId="Odrkyurove1Char">
    <w:name w:val="Odrážky uroveň 1 Char"/>
    <w:basedOn w:val="Nadpis1Char"/>
    <w:link w:val="Odrkyurove1"/>
    <w:rsid w:val="00B26D5F"/>
    <w:rPr>
      <w:rFonts w:asciiTheme="majorHAnsi" w:eastAsiaTheme="majorEastAsia" w:hAnsiTheme="majorHAnsi" w:cstheme="majorBidi"/>
      <w:color w:val="2E74B5" w:themeColor="accent1" w:themeShade="BF"/>
      <w:sz w:val="24"/>
      <w:szCs w:val="32"/>
    </w:rPr>
  </w:style>
  <w:style w:type="paragraph" w:styleId="Seznamsodrkami">
    <w:name w:val="List Bullet"/>
    <w:basedOn w:val="Normln"/>
    <w:uiPriority w:val="99"/>
    <w:semiHidden/>
    <w:unhideWhenUsed/>
    <w:rsid w:val="00C95461"/>
    <w:pPr>
      <w:numPr>
        <w:numId w:val="13"/>
      </w:numPr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867156"/>
    <w:rPr>
      <w:rFonts w:asciiTheme="majorHAnsi" w:eastAsiaTheme="majorEastAsia" w:hAnsiTheme="majorHAnsi" w:cstheme="majorBidi"/>
      <w:b/>
      <w:color w:val="0070C0"/>
      <w:sz w:val="32"/>
      <w:szCs w:val="24"/>
    </w:rPr>
  </w:style>
  <w:style w:type="character" w:customStyle="1" w:styleId="Odrkyrove2Char">
    <w:name w:val="Odrážky úroveň 2 Char"/>
    <w:basedOn w:val="Odrkyurove1Char"/>
    <w:link w:val="Odrkyrove2"/>
    <w:rsid w:val="00D56114"/>
    <w:rPr>
      <w:rFonts w:asciiTheme="majorHAnsi" w:eastAsiaTheme="majorEastAsia" w:hAnsiTheme="majorHAnsi" w:cstheme="majorBidi"/>
      <w:color w:val="2E74B5" w:themeColor="accent1" w:themeShade="BF"/>
      <w:sz w:val="24"/>
      <w:szCs w:val="32"/>
    </w:rPr>
  </w:style>
  <w:style w:type="paragraph" w:styleId="slovanseznam2">
    <w:name w:val="List Number 2"/>
    <w:basedOn w:val="Normln"/>
    <w:uiPriority w:val="99"/>
    <w:semiHidden/>
    <w:unhideWhenUsed/>
    <w:rsid w:val="00D56114"/>
    <w:pPr>
      <w:numPr>
        <w:numId w:val="14"/>
      </w:numPr>
      <w:contextualSpacing/>
    </w:pPr>
  </w:style>
  <w:style w:type="paragraph" w:styleId="Pokraovnseznamu">
    <w:name w:val="List Continue"/>
    <w:basedOn w:val="Normln"/>
    <w:uiPriority w:val="99"/>
    <w:unhideWhenUsed/>
    <w:rsid w:val="00D56114"/>
    <w:pPr>
      <w:spacing w:after="120"/>
      <w:ind w:left="283"/>
      <w:contextualSpacing/>
    </w:pPr>
  </w:style>
  <w:style w:type="table" w:customStyle="1" w:styleId="Svtltabulkasmkou1zvraznn11">
    <w:name w:val="Světlá tabulka s mřížkou 1 – zvýraznění 11"/>
    <w:basedOn w:val="Normlntabulka"/>
    <w:next w:val="Svtltabulkasmkou1zvraznn1"/>
    <w:uiPriority w:val="46"/>
    <w:rsid w:val="00867156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2">
    <w:name w:val="Světlá tabulka s mřížkou 1 – zvýraznění 12"/>
    <w:basedOn w:val="Normlntabulka"/>
    <w:next w:val="Svtltabulkasmkou1zvraznn1"/>
    <w:uiPriority w:val="46"/>
    <w:rsid w:val="00867156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3">
    <w:name w:val="Světlá tabulka s mřížkou 1 – zvýraznění 13"/>
    <w:basedOn w:val="Normlntabulka"/>
    <w:next w:val="Svtltabulkasmkou1zvraznn1"/>
    <w:uiPriority w:val="46"/>
    <w:rsid w:val="00867156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4">
    <w:name w:val="Světlá tabulka s mřížkou 1 – zvýraznění 14"/>
    <w:basedOn w:val="Normlntabulka"/>
    <w:next w:val="Svtltabulkasmkou1zvraznn1"/>
    <w:uiPriority w:val="46"/>
    <w:rsid w:val="00B26D5F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5">
    <w:name w:val="Světlá tabulka s mřížkou 1 – zvýraznění 15"/>
    <w:basedOn w:val="Normlntabulka"/>
    <w:next w:val="Svtltabulkasmkou1zvraznn1"/>
    <w:uiPriority w:val="46"/>
    <w:rsid w:val="00B26D5F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6">
    <w:name w:val="Světlá tabulka s mřížkou 1 – zvýraznění 16"/>
    <w:basedOn w:val="Normlntabulka"/>
    <w:next w:val="Svtltabulkasmkou1zvraznn1"/>
    <w:uiPriority w:val="46"/>
    <w:rsid w:val="00B26D5F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7">
    <w:name w:val="Světlá tabulka s mřížkou 1 – zvýraznění 17"/>
    <w:basedOn w:val="Normlntabulka"/>
    <w:next w:val="Svtltabulkasmkou1zvraznn1"/>
    <w:uiPriority w:val="46"/>
    <w:rsid w:val="00E6288B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dpis4Char">
    <w:name w:val="Nadpis 4 Char"/>
    <w:basedOn w:val="Standardnpsmoodstavce"/>
    <w:link w:val="Nadpis4"/>
    <w:uiPriority w:val="9"/>
    <w:rsid w:val="00E6288B"/>
    <w:rPr>
      <w:rFonts w:asciiTheme="majorHAnsi" w:eastAsiaTheme="majorEastAsia" w:hAnsiTheme="majorHAnsi" w:cstheme="majorBidi"/>
      <w:b/>
      <w:iCs/>
      <w:color w:val="2E74B5" w:themeColor="accent1" w:themeShade="BF"/>
      <w:sz w:val="24"/>
    </w:rPr>
  </w:style>
  <w:style w:type="table" w:customStyle="1" w:styleId="Svtltabulkasmkou1zvraznn18">
    <w:name w:val="Světlá tabulka s mřížkou 1 – zvýraznění 18"/>
    <w:basedOn w:val="Normlntabulka"/>
    <w:next w:val="Svtltabulkasmkou1zvraznn1"/>
    <w:uiPriority w:val="46"/>
    <w:rsid w:val="00D82D6A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9">
    <w:name w:val="Světlá tabulka s mřížkou 1 – zvýraznění 19"/>
    <w:basedOn w:val="Normlntabulka"/>
    <w:next w:val="Svtltabulkasmkou1zvraznn1"/>
    <w:uiPriority w:val="46"/>
    <w:rsid w:val="00A860EC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stupntext">
    <w:name w:val="Placeholder Text"/>
    <w:basedOn w:val="Standardnpsmoodstavce"/>
    <w:uiPriority w:val="99"/>
    <w:semiHidden/>
    <w:rsid w:val="003A099F"/>
    <w:rPr>
      <w:color w:val="808080"/>
    </w:rPr>
  </w:style>
  <w:style w:type="character" w:styleId="Hypertextovodkaz">
    <w:name w:val="Hyperlink"/>
    <w:basedOn w:val="Standardnpsmoodstavce"/>
    <w:uiPriority w:val="99"/>
    <w:unhideWhenUsed/>
    <w:rsid w:val="00974C03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74C03"/>
    <w:rPr>
      <w:color w:val="605E5C"/>
      <w:shd w:val="clear" w:color="auto" w:fill="E1DFDD"/>
    </w:rPr>
  </w:style>
  <w:style w:type="character" w:customStyle="1" w:styleId="ztplmc">
    <w:name w:val="ztplmc"/>
    <w:basedOn w:val="Standardnpsmoodstavce"/>
    <w:rsid w:val="00BE7206"/>
  </w:style>
  <w:style w:type="character" w:customStyle="1" w:styleId="rynqvb">
    <w:name w:val="rynqvb"/>
    <w:basedOn w:val="Standardnpsmoodstavce"/>
    <w:rsid w:val="00BE7206"/>
  </w:style>
  <w:style w:type="paragraph" w:styleId="Revize">
    <w:name w:val="Revision"/>
    <w:hidden/>
    <w:uiPriority w:val="99"/>
    <w:semiHidden/>
    <w:rsid w:val="003A631F"/>
    <w:pPr>
      <w:spacing w:after="0" w:line="240" w:lineRule="auto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296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4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898876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32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08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60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47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53589d5-ed97-48b4-ad18-19bd5d335cb7">
      <Terms xmlns="http://schemas.microsoft.com/office/infopath/2007/PartnerControls"/>
    </lcf76f155ced4ddcb4097134ff3c332f>
    <TaxCatchAll xmlns="9e0bcd30-401b-42aa-af77-b50d02635d7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482863A91C114B80463C6B57778364" ma:contentTypeVersion="13" ma:contentTypeDescription="Vytvoří nový dokument" ma:contentTypeScope="" ma:versionID="7b0229720764a8acf1988e1f0b639256">
  <xsd:schema xmlns:xsd="http://www.w3.org/2001/XMLSchema" xmlns:xs="http://www.w3.org/2001/XMLSchema" xmlns:p="http://schemas.microsoft.com/office/2006/metadata/properties" xmlns:ns2="653589d5-ed97-48b4-ad18-19bd5d335cb7" xmlns:ns3="9e0bcd30-401b-42aa-af77-b50d02635d7c" targetNamespace="http://schemas.microsoft.com/office/2006/metadata/properties" ma:root="true" ma:fieldsID="901017b3cd15f37cab7b25c767c7b1c1" ns2:_="" ns3:_="">
    <xsd:import namespace="653589d5-ed97-48b4-ad18-19bd5d335cb7"/>
    <xsd:import namespace="9e0bcd30-401b-42aa-af77-b50d02635d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3589d5-ed97-48b4-ad18-19bd5d335c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d2a44d23-90f1-4afd-aa8c-0d6faad4a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bcd30-401b-42aa-af77-b50d02635d7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1442ce3-3cd5-4e65-a099-34f97940d1c2}" ma:internalName="TaxCatchAll" ma:showField="CatchAllData" ma:web="9e0bcd30-401b-42aa-af77-b50d02635d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7A3E81-6CD3-4FDA-8262-46162CBF9B2C}">
  <ds:schemaRefs>
    <ds:schemaRef ds:uri="http://purl.org/dc/dcmitype/"/>
    <ds:schemaRef ds:uri="http://purl.org/dc/terms/"/>
    <ds:schemaRef ds:uri="http://schemas.microsoft.com/office/infopath/2007/PartnerControls"/>
    <ds:schemaRef ds:uri="http://purl.org/dc/elements/1.1/"/>
    <ds:schemaRef ds:uri="9e0bcd30-401b-42aa-af77-b50d02635d7c"/>
    <ds:schemaRef ds:uri="653589d5-ed97-48b4-ad18-19bd5d335cb7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57EB93B-5896-4F51-B2B1-7F9F802A7E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3589d5-ed97-48b4-ad18-19bd5d335cb7"/>
    <ds:schemaRef ds:uri="9e0bcd30-401b-42aa-af77-b50d02635d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054726-13A9-43A5-B096-E8B8064A1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4AECBA-C029-49D3-A2F3-85BF3DD41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427</Words>
  <Characters>2521</Characters>
  <Application>Microsoft Office Word</Application>
  <DocSecurity>4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vnitra ČR</Company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ZABRANSKÁ Andrea, Ing.</dc:creator>
  <cp:keywords/>
  <dc:description/>
  <cp:lastModifiedBy>Bartoňová Hana</cp:lastModifiedBy>
  <cp:revision>2</cp:revision>
  <cp:lastPrinted>2024-04-16T08:25:00Z</cp:lastPrinted>
  <dcterms:created xsi:type="dcterms:W3CDTF">2025-01-17T07:30:00Z</dcterms:created>
  <dcterms:modified xsi:type="dcterms:W3CDTF">2025-01-17T07:30:00Z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0x0101003A482863A91C114B80463C6B57778364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2025-01-16T09:13:35Z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5b6b85cd-44ef-4d66-86d4-603dd2160780</vt:lpwstr>
  </property>
  <property fmtid="{D5CDD505-2E9C-101B-9397-08002B2CF9AE}" pid="8" name="MSIP_Label_defa4170-0d19-0005-0004-bc88714345d2_ActionId">
    <vt:lpwstr>b136be9c-a8e9-4064-bab2-67c1a3096c3a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ediaServiceImageTags">
    <vt:lpwstr/>
  </property>
</Properties>
</file>