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6F02" w14:textId="02BC7D21" w:rsidR="00AA4ED6" w:rsidRPr="00BF2213" w:rsidRDefault="0052364F" w:rsidP="00F71078">
      <w:pPr>
        <w:spacing w:after="240"/>
        <w:jc w:val="center"/>
        <w:rPr>
          <w:rFonts w:cs="Arial"/>
          <w:b/>
          <w:bCs/>
          <w:sz w:val="28"/>
          <w:szCs w:val="28"/>
          <w:lang w:val="cs-CZ"/>
        </w:rPr>
      </w:pPr>
      <w:r w:rsidRPr="0052364F">
        <w:rPr>
          <w:rFonts w:cs="Arial"/>
          <w:b/>
          <w:bCs/>
          <w:sz w:val="28"/>
          <w:szCs w:val="28"/>
          <w:lang w:val="cs-CZ"/>
        </w:rPr>
        <w:t>Příloha č. 15</w:t>
      </w:r>
      <w:r>
        <w:rPr>
          <w:rFonts w:cs="Arial"/>
          <w:b/>
          <w:bCs/>
          <w:sz w:val="28"/>
          <w:szCs w:val="28"/>
          <w:lang w:val="cs-CZ"/>
        </w:rPr>
        <w:t xml:space="preserve"> </w:t>
      </w:r>
      <w:r w:rsidR="00F71078">
        <w:rPr>
          <w:rFonts w:cs="Arial"/>
          <w:b/>
          <w:bCs/>
          <w:sz w:val="28"/>
          <w:szCs w:val="28"/>
          <w:lang w:val="cs-CZ"/>
        </w:rPr>
        <w:t xml:space="preserve">– </w:t>
      </w:r>
      <w:r w:rsidR="005F5E13">
        <w:rPr>
          <w:rFonts w:cs="Arial"/>
          <w:b/>
          <w:bCs/>
          <w:sz w:val="28"/>
          <w:szCs w:val="28"/>
          <w:lang w:val="cs-CZ"/>
        </w:rPr>
        <w:t>Pravidla pro vydání s</w:t>
      </w:r>
      <w:r w:rsidR="00D72BD5" w:rsidRPr="00BF2213">
        <w:rPr>
          <w:rFonts w:cs="Arial"/>
          <w:b/>
          <w:bCs/>
          <w:sz w:val="28"/>
          <w:szCs w:val="28"/>
          <w:lang w:val="cs-CZ"/>
        </w:rPr>
        <w:t xml:space="preserve">ouhlasného stanoviska </w:t>
      </w:r>
      <w:r w:rsidR="008A4DF0">
        <w:rPr>
          <w:rFonts w:cs="Arial"/>
          <w:b/>
          <w:bCs/>
          <w:sz w:val="28"/>
          <w:szCs w:val="28"/>
          <w:lang w:val="cs-CZ"/>
        </w:rPr>
        <w:t xml:space="preserve">odboru </w:t>
      </w:r>
      <w:r w:rsidR="00D72BD5" w:rsidRPr="00BF2213">
        <w:rPr>
          <w:rFonts w:cs="Arial"/>
          <w:b/>
          <w:bCs/>
          <w:sz w:val="28"/>
          <w:szCs w:val="28"/>
          <w:lang w:val="cs-CZ"/>
        </w:rPr>
        <w:t>Hlavního architekta eGovernmentu</w:t>
      </w:r>
    </w:p>
    <w:p w14:paraId="54C96F03" w14:textId="77777777" w:rsidR="00D72BD5" w:rsidRPr="00D72BD5" w:rsidRDefault="00D72BD5" w:rsidP="00D72BD5">
      <w:pPr>
        <w:keepNext/>
        <w:keepLines/>
        <w:spacing w:before="480" w:after="240" w:line="276" w:lineRule="auto"/>
        <w:ind w:left="360" w:hanging="360"/>
        <w:outlineLvl w:val="0"/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</w:pPr>
      <w:r w:rsidRPr="00D72BD5"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t>Způsob podání žádosti</w:t>
      </w:r>
    </w:p>
    <w:p w14:paraId="54C96F04" w14:textId="39EBC7C5" w:rsidR="00D72BD5" w:rsidRPr="00D72BD5" w:rsidRDefault="00D72BD5" w:rsidP="0054167B">
      <w:pPr>
        <w:pStyle w:val="Odstavecseseznamem"/>
        <w:numPr>
          <w:ilvl w:val="0"/>
          <w:numId w:val="1"/>
        </w:numPr>
        <w:rPr>
          <w:rFonts w:cs="Arial"/>
          <w:lang w:val="cs-CZ"/>
        </w:rPr>
      </w:pPr>
      <w:r w:rsidRPr="69522267">
        <w:rPr>
          <w:rFonts w:cs="Arial"/>
          <w:lang w:val="cs-CZ"/>
        </w:rPr>
        <w:t xml:space="preserve">Žádost o vydání </w:t>
      </w:r>
      <w:r w:rsidR="005F5E13" w:rsidRPr="69522267">
        <w:rPr>
          <w:rFonts w:cs="Arial"/>
          <w:lang w:val="cs-CZ"/>
        </w:rPr>
        <w:t>s</w:t>
      </w:r>
      <w:r w:rsidR="0054167B" w:rsidRPr="69522267">
        <w:rPr>
          <w:rFonts w:cs="Arial"/>
          <w:lang w:val="cs-CZ"/>
        </w:rPr>
        <w:t xml:space="preserve">ouhlasného stanoviska </w:t>
      </w:r>
      <w:r w:rsidR="008A4DF0" w:rsidRPr="69522267">
        <w:rPr>
          <w:rFonts w:cs="Arial"/>
          <w:lang w:val="cs-CZ"/>
        </w:rPr>
        <w:t xml:space="preserve">odboru </w:t>
      </w:r>
      <w:r w:rsidR="0054167B" w:rsidRPr="69522267">
        <w:rPr>
          <w:rFonts w:cs="Arial"/>
          <w:lang w:val="cs-CZ"/>
        </w:rPr>
        <w:t xml:space="preserve">Hlavního architekta eGovernmentu (dále </w:t>
      </w:r>
      <w:r w:rsidR="00287AF5" w:rsidRPr="69522267">
        <w:rPr>
          <w:rFonts w:cs="Arial"/>
          <w:lang w:val="cs-CZ"/>
        </w:rPr>
        <w:t>také jako</w:t>
      </w:r>
      <w:r w:rsidR="0054167B" w:rsidRPr="69522267">
        <w:rPr>
          <w:rFonts w:cs="Arial"/>
          <w:lang w:val="cs-CZ"/>
        </w:rPr>
        <w:t xml:space="preserve"> „Stanovisko“)</w:t>
      </w:r>
      <w:r w:rsidR="009B4312" w:rsidRPr="69522267">
        <w:rPr>
          <w:rFonts w:cs="Arial"/>
          <w:lang w:val="cs-CZ"/>
        </w:rPr>
        <w:t xml:space="preserve"> se podá</w:t>
      </w:r>
      <w:r w:rsidR="007E339D" w:rsidRPr="69522267">
        <w:rPr>
          <w:rFonts w:cs="Arial"/>
          <w:lang w:val="cs-CZ"/>
        </w:rPr>
        <w:t>vá</w:t>
      </w:r>
      <w:r w:rsidR="009B4312" w:rsidRPr="69522267">
        <w:rPr>
          <w:rFonts w:cs="Arial"/>
          <w:lang w:val="cs-CZ"/>
        </w:rPr>
        <w:t xml:space="preserve"> </w:t>
      </w:r>
      <w:r w:rsidR="008A4DF0" w:rsidRPr="69522267">
        <w:rPr>
          <w:rFonts w:cs="Arial"/>
          <w:lang w:val="cs-CZ"/>
        </w:rPr>
        <w:t>o</w:t>
      </w:r>
      <w:r w:rsidR="009B4312" w:rsidRPr="69522267">
        <w:rPr>
          <w:rFonts w:cs="Arial"/>
          <w:lang w:val="cs-CZ"/>
        </w:rPr>
        <w:t xml:space="preserve">dboru </w:t>
      </w:r>
      <w:r w:rsidR="008A4DF0" w:rsidRPr="69522267">
        <w:rPr>
          <w:rFonts w:cs="Arial"/>
          <w:lang w:val="cs-CZ"/>
        </w:rPr>
        <w:t>H</w:t>
      </w:r>
      <w:r w:rsidR="009B4312" w:rsidRPr="69522267">
        <w:rPr>
          <w:rFonts w:cs="Arial"/>
          <w:lang w:val="cs-CZ"/>
        </w:rPr>
        <w:t>l</w:t>
      </w:r>
      <w:r w:rsidRPr="69522267">
        <w:rPr>
          <w:rFonts w:cs="Arial"/>
          <w:lang w:val="cs-CZ"/>
        </w:rPr>
        <w:t>avního architekta eGovernmentu (</w:t>
      </w:r>
      <w:r w:rsidR="00287AF5" w:rsidRPr="69522267">
        <w:rPr>
          <w:rFonts w:cs="Arial"/>
          <w:lang w:val="cs-CZ"/>
        </w:rPr>
        <w:t>dále také jako „</w:t>
      </w:r>
      <w:r w:rsidRPr="69522267">
        <w:rPr>
          <w:rFonts w:cs="Arial"/>
          <w:lang w:val="cs-CZ"/>
        </w:rPr>
        <w:t>OHA</w:t>
      </w:r>
      <w:r w:rsidR="00287AF5" w:rsidRPr="69522267">
        <w:rPr>
          <w:rFonts w:cs="Arial"/>
          <w:lang w:val="cs-CZ"/>
        </w:rPr>
        <w:t>“</w:t>
      </w:r>
      <w:r w:rsidRPr="69522267">
        <w:rPr>
          <w:rFonts w:cs="Arial"/>
          <w:lang w:val="cs-CZ"/>
        </w:rPr>
        <w:t xml:space="preserve">) prostřednictvím Informačního systému datových schránek (ID DS: </w:t>
      </w:r>
      <w:r w:rsidR="001E2C6F" w:rsidRPr="005B2980">
        <w:rPr>
          <w:b/>
          <w:color w:val="1F497D"/>
          <w:lang w:val="cs-CZ"/>
        </w:rPr>
        <w:t>yukd8p7</w:t>
      </w:r>
      <w:r w:rsidRPr="69522267">
        <w:rPr>
          <w:rFonts w:cs="Arial"/>
          <w:lang w:val="cs-CZ"/>
        </w:rPr>
        <w:t>).</w:t>
      </w:r>
    </w:p>
    <w:p w14:paraId="54C96F05" w14:textId="10B09EC4" w:rsidR="00D72BD5" w:rsidRPr="00D72BD5" w:rsidRDefault="008A4DF0" w:rsidP="00D72BD5">
      <w:pPr>
        <w:pStyle w:val="Odstavecseseznamem"/>
        <w:numPr>
          <w:ilvl w:val="0"/>
          <w:numId w:val="1"/>
        </w:numPr>
        <w:rPr>
          <w:rFonts w:cs="Arial"/>
          <w:lang w:val="cs-CZ"/>
        </w:rPr>
      </w:pPr>
      <w:r>
        <w:rPr>
          <w:rFonts w:cs="Arial"/>
          <w:lang w:val="cs-CZ"/>
        </w:rPr>
        <w:t>Žádost obsahuje průvodní dopis s žádostí o Stanovisko a p</w:t>
      </w:r>
      <w:r w:rsidR="00D72BD5" w:rsidRPr="00D72BD5">
        <w:rPr>
          <w:rFonts w:cs="Arial"/>
          <w:lang w:val="cs-CZ"/>
        </w:rPr>
        <w:t>říloh</w:t>
      </w:r>
      <w:r>
        <w:rPr>
          <w:rFonts w:cs="Arial"/>
          <w:lang w:val="cs-CZ"/>
        </w:rPr>
        <w:t>y</w:t>
      </w:r>
      <w:r w:rsidR="00D72BD5" w:rsidRPr="00D72BD5">
        <w:rPr>
          <w:rFonts w:cs="Arial"/>
          <w:lang w:val="cs-CZ"/>
        </w:rPr>
        <w:t xml:space="preserve"> </w:t>
      </w:r>
      <w:r w:rsidR="00575AD3" w:rsidRPr="00D72BD5">
        <w:rPr>
          <w:rFonts w:cs="Arial"/>
          <w:lang w:val="cs-CZ"/>
        </w:rPr>
        <w:t>žádosti</w:t>
      </w:r>
      <w:r w:rsidR="00575AD3">
        <w:rPr>
          <w:rFonts w:cs="Arial"/>
          <w:lang w:val="cs-CZ"/>
        </w:rPr>
        <w:t>. Přílohou</w:t>
      </w:r>
      <w:r w:rsidR="00937A8A">
        <w:rPr>
          <w:rFonts w:cs="Arial"/>
          <w:lang w:val="cs-CZ"/>
        </w:rPr>
        <w:t xml:space="preserve"> žádosti</w:t>
      </w:r>
      <w:r>
        <w:rPr>
          <w:rFonts w:cs="Arial"/>
          <w:lang w:val="cs-CZ"/>
        </w:rPr>
        <w:t xml:space="preserve"> </w:t>
      </w:r>
      <w:r w:rsidR="007E339D">
        <w:rPr>
          <w:rFonts w:cs="Arial"/>
          <w:lang w:val="cs-CZ"/>
        </w:rPr>
        <w:t xml:space="preserve">je </w:t>
      </w:r>
      <w:r>
        <w:rPr>
          <w:rFonts w:cs="Arial"/>
          <w:lang w:val="cs-CZ"/>
        </w:rPr>
        <w:t>minimálně</w:t>
      </w:r>
      <w:r w:rsidR="00D72BD5" w:rsidRPr="00D72BD5">
        <w:rPr>
          <w:rFonts w:cs="Arial"/>
          <w:lang w:val="cs-CZ"/>
        </w:rPr>
        <w:t xml:space="preserve"> </w:t>
      </w:r>
      <w:r w:rsidR="00D72BD5" w:rsidRPr="00BF2213">
        <w:rPr>
          <w:rFonts w:cs="Arial"/>
          <w:lang w:val="cs-CZ"/>
        </w:rPr>
        <w:t>Studie proveditelnosti vypracována</w:t>
      </w:r>
      <w:r w:rsidR="00D72BD5" w:rsidRPr="00D72BD5">
        <w:rPr>
          <w:rFonts w:cs="Arial"/>
          <w:lang w:val="cs-CZ"/>
        </w:rPr>
        <w:t xml:space="preserve"> v souladu s níže uvedenými pravidly</w:t>
      </w:r>
      <w:r>
        <w:rPr>
          <w:rFonts w:cs="Arial"/>
          <w:lang w:val="cs-CZ"/>
        </w:rPr>
        <w:t xml:space="preserve"> a formulář OHA</w:t>
      </w:r>
      <w:r w:rsidR="00D72BD5" w:rsidRPr="00D72BD5">
        <w:rPr>
          <w:rFonts w:cs="Arial"/>
          <w:lang w:val="cs-CZ"/>
        </w:rPr>
        <w:t>.</w:t>
      </w:r>
    </w:p>
    <w:p w14:paraId="54C96F06" w14:textId="541C2B79" w:rsidR="00D72BD5" w:rsidRDefault="00D72BD5" w:rsidP="00D72BD5">
      <w:pPr>
        <w:pStyle w:val="Odstavecseseznamem"/>
        <w:numPr>
          <w:ilvl w:val="0"/>
          <w:numId w:val="1"/>
        </w:numPr>
        <w:rPr>
          <w:rFonts w:cs="Arial"/>
          <w:lang w:val="cs-CZ"/>
        </w:rPr>
      </w:pPr>
      <w:r w:rsidRPr="00D72BD5">
        <w:rPr>
          <w:rFonts w:cs="Arial"/>
          <w:lang w:val="cs-CZ"/>
        </w:rPr>
        <w:t>V</w:t>
      </w:r>
      <w:r w:rsidR="008A4DF0">
        <w:rPr>
          <w:rFonts w:cs="Arial"/>
          <w:lang w:val="cs-CZ"/>
        </w:rPr>
        <w:t> </w:t>
      </w:r>
      <w:r w:rsidRPr="00D72BD5">
        <w:rPr>
          <w:rFonts w:cs="Arial"/>
          <w:lang w:val="cs-CZ"/>
        </w:rPr>
        <w:t>případě</w:t>
      </w:r>
      <w:r w:rsidR="008A4DF0">
        <w:rPr>
          <w:rFonts w:cs="Arial"/>
          <w:lang w:val="cs-CZ"/>
        </w:rPr>
        <w:t>,</w:t>
      </w:r>
      <w:r w:rsidRPr="00D72BD5">
        <w:rPr>
          <w:rFonts w:cs="Arial"/>
          <w:lang w:val="cs-CZ"/>
        </w:rPr>
        <w:t xml:space="preserve"> že Studie proveditelnosti překračuje povolenou velikost datové zprávy, je možné ji doručit osobně</w:t>
      </w:r>
      <w:r w:rsidR="001E2C6F">
        <w:rPr>
          <w:rFonts w:cs="Arial"/>
          <w:lang w:val="cs-CZ"/>
        </w:rPr>
        <w:t xml:space="preserve"> (</w:t>
      </w:r>
      <w:r w:rsidR="001E2C6F" w:rsidRPr="00D72BD5">
        <w:rPr>
          <w:rFonts w:cs="Arial"/>
          <w:lang w:val="cs-CZ"/>
        </w:rPr>
        <w:t>na</w:t>
      </w:r>
      <w:r w:rsidR="001E2C6F">
        <w:rPr>
          <w:rFonts w:cs="Arial"/>
          <w:lang w:val="cs-CZ"/>
        </w:rPr>
        <w:t xml:space="preserve"> sekretariát OHA,</w:t>
      </w:r>
      <w:r w:rsidR="001E2C6F" w:rsidRPr="00D72BD5">
        <w:rPr>
          <w:rFonts w:cs="Arial"/>
          <w:lang w:val="cs-CZ"/>
        </w:rPr>
        <w:t xml:space="preserve"> </w:t>
      </w:r>
      <w:r w:rsidR="001E2C6F">
        <w:rPr>
          <w:rFonts w:cs="Arial"/>
          <w:lang w:val="cs-CZ"/>
        </w:rPr>
        <w:t xml:space="preserve">na </w:t>
      </w:r>
      <w:r w:rsidR="001E2C6F" w:rsidRPr="00D72BD5">
        <w:rPr>
          <w:rFonts w:cs="Arial"/>
          <w:lang w:val="cs-CZ"/>
        </w:rPr>
        <w:t>adresu nám. Hrdinů 1634/3, Praha 4</w:t>
      </w:r>
      <w:r w:rsidR="001E2C6F">
        <w:rPr>
          <w:rFonts w:cs="Arial"/>
          <w:lang w:val="cs-CZ"/>
        </w:rPr>
        <w:t>)</w:t>
      </w:r>
      <w:r w:rsidR="008A4DF0">
        <w:rPr>
          <w:rFonts w:cs="Arial"/>
          <w:lang w:val="cs-CZ"/>
        </w:rPr>
        <w:t xml:space="preserve"> nebo poštou (</w:t>
      </w:r>
      <w:r w:rsidR="001E2C6F">
        <w:rPr>
          <w:rFonts w:cs="Arial"/>
          <w:lang w:val="cs-CZ"/>
        </w:rPr>
        <w:t xml:space="preserve">na adresu sídla </w:t>
      </w:r>
      <w:r w:rsidR="001E2C6F" w:rsidRPr="00837B89">
        <w:rPr>
          <w:rFonts w:cs="Arial"/>
          <w:lang w:val="cs-CZ"/>
        </w:rPr>
        <w:t xml:space="preserve">Digitální a informační agentura, Na </w:t>
      </w:r>
      <w:r w:rsidR="00A32ACE">
        <w:rPr>
          <w:rFonts w:cs="Arial"/>
          <w:lang w:val="cs-CZ"/>
        </w:rPr>
        <w:t>V</w:t>
      </w:r>
      <w:r w:rsidR="001E2C6F" w:rsidRPr="00837B89">
        <w:rPr>
          <w:rFonts w:cs="Arial"/>
          <w:lang w:val="cs-CZ"/>
        </w:rPr>
        <w:t>ápence 915/14, 130 00 Praha 3 – Žižkov, IČ: 17651921</w:t>
      </w:r>
      <w:r w:rsidR="008A4DF0">
        <w:rPr>
          <w:rFonts w:cs="Arial"/>
          <w:lang w:val="cs-CZ"/>
        </w:rPr>
        <w:t>) či elektronickým kanálem s opatřeným kvalifikovaným elektronickým podpisem statutárního zástupce</w:t>
      </w:r>
      <w:r w:rsidRPr="00D72BD5">
        <w:rPr>
          <w:rFonts w:cs="Arial"/>
          <w:lang w:val="cs-CZ"/>
        </w:rPr>
        <w:t xml:space="preserve"> </w:t>
      </w:r>
      <w:r w:rsidR="008A4DF0">
        <w:rPr>
          <w:rFonts w:cs="Arial"/>
          <w:lang w:val="cs-CZ"/>
        </w:rPr>
        <w:t>žadatele.</w:t>
      </w:r>
      <w:r w:rsidRPr="00D72BD5">
        <w:rPr>
          <w:rFonts w:cs="Arial"/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2213" w:rsidRPr="001A7758" w14:paraId="54C96F09" w14:textId="77777777" w:rsidTr="00BF2213">
        <w:trPr>
          <w:trHeight w:val="1092"/>
        </w:trPr>
        <w:tc>
          <w:tcPr>
            <w:tcW w:w="9062" w:type="dxa"/>
          </w:tcPr>
          <w:p w14:paraId="54C96F07" w14:textId="77777777" w:rsidR="00BF2213" w:rsidRPr="00575AD3" w:rsidRDefault="00BF2213" w:rsidP="006E4A34">
            <w:pPr>
              <w:rPr>
                <w:rFonts w:cs="Arial"/>
                <w:b/>
                <w:sz w:val="22"/>
                <w:szCs w:val="22"/>
                <w:lang w:val="cs-CZ"/>
              </w:rPr>
            </w:pPr>
            <w:r w:rsidRPr="00937A8A">
              <w:rPr>
                <w:rFonts w:cs="Arial"/>
                <w:b/>
                <w:szCs w:val="22"/>
                <w:lang w:val="cs-CZ"/>
              </w:rPr>
              <w:t>UPOZORNĚNÍ</w:t>
            </w:r>
          </w:p>
          <w:p w14:paraId="54C96F08" w14:textId="1BF77E63" w:rsidR="00BF2213" w:rsidRPr="00BF2213" w:rsidRDefault="00BF2213">
            <w:pPr>
              <w:rPr>
                <w:rFonts w:cs="Arial"/>
                <w:lang w:val="cs-CZ"/>
              </w:rPr>
            </w:pPr>
            <w:r w:rsidRPr="00937A8A">
              <w:rPr>
                <w:rFonts w:cs="Arial"/>
                <w:szCs w:val="22"/>
                <w:lang w:val="cs-CZ"/>
              </w:rPr>
              <w:t xml:space="preserve">Žadatel na základě podání </w:t>
            </w:r>
            <w:r w:rsidR="008A4DF0" w:rsidRPr="00937A8A">
              <w:rPr>
                <w:rFonts w:cs="Arial"/>
                <w:b/>
                <w:szCs w:val="22"/>
                <w:lang w:val="cs-CZ"/>
              </w:rPr>
              <w:t>kompletní</w:t>
            </w:r>
            <w:r w:rsidR="008A4DF0" w:rsidRPr="00937A8A">
              <w:rPr>
                <w:rFonts w:cs="Arial"/>
                <w:szCs w:val="22"/>
                <w:lang w:val="cs-CZ"/>
              </w:rPr>
              <w:t xml:space="preserve"> </w:t>
            </w:r>
            <w:r w:rsidRPr="00937A8A">
              <w:rPr>
                <w:rFonts w:cs="Arial"/>
                <w:szCs w:val="22"/>
                <w:lang w:val="cs-CZ"/>
              </w:rPr>
              <w:t>žádosti o vydání Stanoviska obdrží</w:t>
            </w:r>
            <w:r w:rsidR="00F10796">
              <w:rPr>
                <w:rFonts w:cs="Arial"/>
                <w:sz w:val="22"/>
                <w:szCs w:val="22"/>
                <w:lang w:val="cs-CZ"/>
              </w:rPr>
              <w:t xml:space="preserve"> </w:t>
            </w:r>
            <w:r w:rsidR="00F10796" w:rsidRPr="00BF7216">
              <w:rPr>
                <w:rFonts w:cs="Arial"/>
                <w:sz w:val="22"/>
                <w:szCs w:val="22"/>
                <w:lang w:val="cs-CZ"/>
              </w:rPr>
              <w:t>od OHA</w:t>
            </w:r>
            <w:r w:rsidRPr="00937A8A">
              <w:rPr>
                <w:rFonts w:cs="Arial"/>
                <w:szCs w:val="22"/>
                <w:lang w:val="cs-CZ"/>
              </w:rPr>
              <w:t xml:space="preserve"> potvrzení o přijetí žádosti</w:t>
            </w:r>
            <w:r w:rsidR="002C2209" w:rsidRPr="00937A8A">
              <w:rPr>
                <w:rFonts w:cs="Arial"/>
                <w:szCs w:val="22"/>
                <w:lang w:val="cs-CZ"/>
              </w:rPr>
              <w:t>.</w:t>
            </w:r>
          </w:p>
        </w:tc>
      </w:tr>
    </w:tbl>
    <w:p w14:paraId="54C96F0A" w14:textId="77777777" w:rsidR="00D72BD5" w:rsidRPr="00D72BD5" w:rsidRDefault="00D72BD5" w:rsidP="00D72BD5">
      <w:pPr>
        <w:keepNext/>
        <w:keepLines/>
        <w:spacing w:before="480" w:after="240" w:line="276" w:lineRule="auto"/>
        <w:ind w:left="360" w:hanging="360"/>
        <w:outlineLvl w:val="0"/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</w:pPr>
      <w:r w:rsidRPr="00D72BD5"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t>Lhůty pro vydání Stanoviska</w:t>
      </w:r>
    </w:p>
    <w:p w14:paraId="54C96F0B" w14:textId="77777777" w:rsidR="00D72BD5" w:rsidRPr="00C439B9" w:rsidRDefault="00D72BD5" w:rsidP="00D72BD5">
      <w:pPr>
        <w:pStyle w:val="Odstavecseseznamem"/>
        <w:numPr>
          <w:ilvl w:val="0"/>
          <w:numId w:val="1"/>
        </w:numPr>
        <w:rPr>
          <w:rFonts w:cs="Arial"/>
          <w:szCs w:val="22"/>
          <w:lang w:val="cs-CZ"/>
        </w:rPr>
      </w:pPr>
      <w:r w:rsidRPr="00BF2213">
        <w:rPr>
          <w:rFonts w:eastAsia="Times New Roman" w:cs="Arial"/>
          <w:szCs w:val="22"/>
          <w:lang w:val="cs-CZ" w:eastAsia="cs-CZ"/>
        </w:rPr>
        <w:t xml:space="preserve">OHA vydá Stanovisko nejpozději </w:t>
      </w:r>
      <w:r w:rsidRPr="00DE70EF">
        <w:rPr>
          <w:rFonts w:eastAsia="Times New Roman" w:cs="Arial"/>
          <w:szCs w:val="22"/>
          <w:lang w:val="cs-CZ" w:eastAsia="cs-CZ"/>
        </w:rPr>
        <w:t xml:space="preserve">do </w:t>
      </w:r>
      <w:r w:rsidR="008A4DF0" w:rsidRPr="00DE70EF">
        <w:rPr>
          <w:rFonts w:eastAsia="Times New Roman" w:cs="Arial"/>
          <w:szCs w:val="22"/>
          <w:lang w:val="cs-CZ" w:eastAsia="cs-CZ"/>
        </w:rPr>
        <w:t>30</w:t>
      </w:r>
      <w:r w:rsidRPr="00DE70EF">
        <w:rPr>
          <w:rFonts w:eastAsia="Times New Roman" w:cs="Arial"/>
          <w:szCs w:val="22"/>
          <w:lang w:val="cs-CZ" w:eastAsia="cs-CZ"/>
        </w:rPr>
        <w:t xml:space="preserve"> kalendářních</w:t>
      </w:r>
      <w:r w:rsidRPr="00BF2213">
        <w:rPr>
          <w:rFonts w:eastAsia="Times New Roman" w:cs="Arial"/>
          <w:szCs w:val="22"/>
          <w:lang w:val="cs-CZ" w:eastAsia="cs-CZ"/>
        </w:rPr>
        <w:t xml:space="preserve"> dnů</w:t>
      </w:r>
      <w:r w:rsidR="008A4DF0">
        <w:rPr>
          <w:rFonts w:eastAsia="Times New Roman" w:cs="Arial"/>
          <w:szCs w:val="22"/>
          <w:lang w:val="cs-CZ" w:eastAsia="cs-CZ"/>
        </w:rPr>
        <w:t>, v odůvodněných a zvlášť složitých případech do 60 kalendářních dnů.</w:t>
      </w:r>
    </w:p>
    <w:p w14:paraId="54C96F0C" w14:textId="77777777" w:rsidR="008A4DF0" w:rsidRPr="00BF2213" w:rsidRDefault="008A4DF0" w:rsidP="00D72BD5">
      <w:pPr>
        <w:pStyle w:val="Odstavecseseznamem"/>
        <w:numPr>
          <w:ilvl w:val="0"/>
          <w:numId w:val="1"/>
        </w:numPr>
        <w:rPr>
          <w:rFonts w:cs="Arial"/>
          <w:szCs w:val="22"/>
          <w:lang w:val="cs-CZ"/>
        </w:rPr>
      </w:pPr>
      <w:r>
        <w:rPr>
          <w:rFonts w:eastAsia="Times New Roman" w:cs="Arial"/>
          <w:szCs w:val="22"/>
          <w:lang w:val="cs-CZ" w:eastAsia="cs-CZ"/>
        </w:rPr>
        <w:t xml:space="preserve">OHA si může v rámci posuzování žádosti vyžádat součinnost žadatele na odstranění nedostatků, přičemž se lhůta pro vydání stanoviska pozastavuje do doby </w:t>
      </w:r>
      <w:r w:rsidR="00F64F1B">
        <w:rPr>
          <w:rFonts w:eastAsia="Times New Roman" w:cs="Arial"/>
          <w:szCs w:val="22"/>
          <w:lang w:val="cs-CZ" w:eastAsia="cs-CZ"/>
        </w:rPr>
        <w:t>jejich odstranění.</w:t>
      </w:r>
    </w:p>
    <w:p w14:paraId="54C96F0D" w14:textId="77777777" w:rsidR="00D72BD5" w:rsidRPr="00D72BD5" w:rsidRDefault="00D72BD5" w:rsidP="00D72BD5">
      <w:pPr>
        <w:keepNext/>
        <w:keepLines/>
        <w:spacing w:before="480" w:after="240" w:line="276" w:lineRule="auto"/>
        <w:ind w:left="360" w:hanging="360"/>
        <w:outlineLvl w:val="0"/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</w:pPr>
      <w:r w:rsidRPr="00D72BD5"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t>Další informace</w:t>
      </w:r>
    </w:p>
    <w:p w14:paraId="54C96F0E" w14:textId="70FAE214" w:rsidR="00D72BD5" w:rsidRPr="00BF2213" w:rsidRDefault="00D72BD5" w:rsidP="00575AD3">
      <w:pPr>
        <w:pStyle w:val="Odstavecseseznamem"/>
        <w:numPr>
          <w:ilvl w:val="0"/>
          <w:numId w:val="1"/>
        </w:numPr>
        <w:ind w:left="714" w:hanging="357"/>
        <w:rPr>
          <w:rFonts w:cs="Arial"/>
          <w:lang w:val="cs-CZ"/>
        </w:rPr>
      </w:pPr>
      <w:r w:rsidRPr="00D72BD5">
        <w:rPr>
          <w:rFonts w:cs="Arial"/>
          <w:lang w:val="cs-CZ"/>
        </w:rPr>
        <w:t>V rámci Stano</w:t>
      </w:r>
      <w:r w:rsidRPr="00BF2213">
        <w:rPr>
          <w:rFonts w:cs="Arial"/>
          <w:lang w:val="cs-CZ"/>
        </w:rPr>
        <w:t>viska k</w:t>
      </w:r>
      <w:r w:rsidR="00FB0D6E" w:rsidRPr="00BF2213">
        <w:rPr>
          <w:rFonts w:cs="Arial"/>
          <w:lang w:val="cs-CZ"/>
        </w:rPr>
        <w:t> </w:t>
      </w:r>
      <w:r w:rsidRPr="00BF2213">
        <w:rPr>
          <w:rFonts w:cs="Arial"/>
          <w:lang w:val="cs-CZ"/>
        </w:rPr>
        <w:t>projektům</w:t>
      </w:r>
      <w:r w:rsidR="00FB0D6E" w:rsidRPr="00BF2213">
        <w:rPr>
          <w:rFonts w:cs="Arial"/>
          <w:lang w:val="cs-CZ"/>
        </w:rPr>
        <w:t xml:space="preserve"> </w:t>
      </w:r>
      <w:r w:rsidR="00FB27AB">
        <w:rPr>
          <w:rFonts w:cs="Arial"/>
          <w:lang w:val="cs-CZ"/>
        </w:rPr>
        <w:t>Národního plánu obnovy</w:t>
      </w:r>
      <w:r w:rsidR="00FB0D6E" w:rsidRPr="00BF2213">
        <w:rPr>
          <w:rFonts w:cs="Arial"/>
          <w:lang w:val="cs-CZ"/>
        </w:rPr>
        <w:t xml:space="preserve"> v</w:t>
      </w:r>
      <w:r w:rsidR="00FB27AB">
        <w:rPr>
          <w:rFonts w:cs="Arial"/>
          <w:lang w:val="cs-CZ"/>
        </w:rPr>
        <w:t> komponentě 1.7</w:t>
      </w:r>
      <w:r w:rsidR="002E6ECE">
        <w:rPr>
          <w:rFonts w:cs="Arial"/>
          <w:lang w:val="cs-CZ"/>
        </w:rPr>
        <w:br/>
      </w:r>
      <w:r w:rsidRPr="00D72BD5">
        <w:rPr>
          <w:rFonts w:cs="Arial"/>
          <w:lang w:val="cs-CZ"/>
        </w:rPr>
        <w:t xml:space="preserve">je posuzován soulad řešení projektu </w:t>
      </w:r>
      <w:r w:rsidRPr="00BF2213">
        <w:rPr>
          <w:rFonts w:cs="Arial"/>
          <w:lang w:val="cs-CZ"/>
        </w:rPr>
        <w:t>s programem Digitální Česko, konkrétně s Informační koncepcí ČR</w:t>
      </w:r>
      <w:r w:rsidR="00F64F1B">
        <w:rPr>
          <w:rFonts w:cs="Arial"/>
          <w:lang w:val="cs-CZ"/>
        </w:rPr>
        <w:t xml:space="preserve"> včetně jejích navazujících dokumentů</w:t>
      </w:r>
      <w:r w:rsidRPr="00BF2213">
        <w:rPr>
          <w:rFonts w:cs="Arial"/>
          <w:lang w:val="cs-CZ"/>
        </w:rPr>
        <w:t>.</w:t>
      </w:r>
    </w:p>
    <w:p w14:paraId="54C96F0F" w14:textId="77777777" w:rsidR="00D72BD5" w:rsidRPr="00D72BD5" w:rsidRDefault="00D72BD5" w:rsidP="00575AD3">
      <w:pPr>
        <w:pStyle w:val="Odstavecseseznamem"/>
        <w:numPr>
          <w:ilvl w:val="0"/>
          <w:numId w:val="1"/>
        </w:numPr>
        <w:ind w:left="714" w:hanging="357"/>
        <w:rPr>
          <w:rFonts w:cs="Arial"/>
          <w:lang w:val="cs-CZ"/>
        </w:rPr>
      </w:pPr>
      <w:r w:rsidRPr="00D72BD5">
        <w:rPr>
          <w:rFonts w:cs="Arial"/>
          <w:lang w:val="cs-CZ"/>
        </w:rPr>
        <w:t>V rámci Stanoviska mohou být nad rámec architektonického a technologického řešení uplatněna další doporučení k projektovému záměru.</w:t>
      </w:r>
    </w:p>
    <w:p w14:paraId="54C96F10" w14:textId="77777777" w:rsidR="00D72BD5" w:rsidRPr="00D72BD5" w:rsidRDefault="00D72BD5" w:rsidP="00D72BD5">
      <w:pPr>
        <w:pStyle w:val="Odstavecseseznamem"/>
        <w:numPr>
          <w:ilvl w:val="0"/>
          <w:numId w:val="1"/>
        </w:numPr>
        <w:rPr>
          <w:rFonts w:cs="Arial"/>
          <w:lang w:val="cs-CZ"/>
        </w:rPr>
      </w:pPr>
      <w:r w:rsidRPr="00D72BD5">
        <w:rPr>
          <w:rFonts w:cs="Arial"/>
          <w:lang w:val="cs-CZ"/>
        </w:rPr>
        <w:t>Po dohodě je možné poskytnout ze strany OHA konzultaci k projektu v nutném rozsahu. Konzultace je bezplatná.</w:t>
      </w:r>
    </w:p>
    <w:p w14:paraId="54C96F12" w14:textId="11F34307" w:rsidR="0054167B" w:rsidRPr="00575AD3" w:rsidRDefault="00D72BD5" w:rsidP="00575AD3">
      <w:pPr>
        <w:pStyle w:val="Odstavecseseznamem"/>
        <w:numPr>
          <w:ilvl w:val="0"/>
          <w:numId w:val="1"/>
        </w:numPr>
        <w:rPr>
          <w:rFonts w:cs="Arial"/>
          <w:lang w:val="cs-CZ"/>
        </w:rPr>
      </w:pPr>
      <w:r w:rsidRPr="00D72BD5">
        <w:rPr>
          <w:rFonts w:cs="Arial"/>
          <w:lang w:val="cs-CZ"/>
        </w:rPr>
        <w:t xml:space="preserve">Podrobnosti a další informace jsou průběžně zveřejnovány na adrese </w:t>
      </w:r>
      <w:hyperlink r:id="rId10" w:history="1">
        <w:r w:rsidR="00F64F1B" w:rsidRPr="00425317">
          <w:rPr>
            <w:rStyle w:val="Hypertextovodkaz"/>
            <w:rFonts w:cs="Arial"/>
            <w:lang w:val="cs-CZ"/>
          </w:rPr>
          <w:t>https://archi.gov.cz/uvod_schvalovani</w:t>
        </w:r>
      </w:hyperlink>
      <w:r w:rsidR="00F64F1B">
        <w:rPr>
          <w:rFonts w:cs="Arial"/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0DFC" w:rsidRPr="001A7758" w14:paraId="54C96F17" w14:textId="77777777" w:rsidTr="009635C2">
        <w:trPr>
          <w:trHeight w:val="836"/>
        </w:trPr>
        <w:tc>
          <w:tcPr>
            <w:tcW w:w="9062" w:type="dxa"/>
          </w:tcPr>
          <w:p w14:paraId="54C96F13" w14:textId="77777777" w:rsidR="001B0DFC" w:rsidRPr="00BF2213" w:rsidRDefault="001B0DFC" w:rsidP="00253473">
            <w:pPr>
              <w:rPr>
                <w:rFonts w:cs="Arial"/>
                <w:b/>
                <w:sz w:val="22"/>
                <w:lang w:val="cs-CZ"/>
              </w:rPr>
            </w:pPr>
            <w:r w:rsidRPr="00BF2213">
              <w:rPr>
                <w:rFonts w:cs="Arial"/>
                <w:b/>
                <w:sz w:val="22"/>
                <w:lang w:val="cs-CZ"/>
              </w:rPr>
              <w:t>UPOZORNĚNÍ</w:t>
            </w:r>
          </w:p>
          <w:p w14:paraId="54C96F14" w14:textId="4B12E588" w:rsidR="00BF2213" w:rsidRPr="00BF2213" w:rsidRDefault="001B0DFC" w:rsidP="00BF2213">
            <w:pPr>
              <w:rPr>
                <w:rFonts w:cs="Arial"/>
                <w:sz w:val="22"/>
                <w:lang w:val="cs-CZ"/>
              </w:rPr>
            </w:pPr>
            <w:r w:rsidRPr="00BF2213">
              <w:rPr>
                <w:rFonts w:cs="Arial"/>
                <w:sz w:val="22"/>
                <w:lang w:val="cs-CZ"/>
              </w:rPr>
              <w:t>Na základě posouzení projektu OHA může být Stanovisko nahrazeno vyjádřením OHA o</w:t>
            </w:r>
            <w:r w:rsidR="00BF2213" w:rsidRPr="00BF2213">
              <w:rPr>
                <w:rFonts w:cs="Arial"/>
                <w:sz w:val="22"/>
                <w:lang w:val="cs-CZ"/>
              </w:rPr>
              <w:t> </w:t>
            </w:r>
            <w:r w:rsidRPr="00BF2213">
              <w:rPr>
                <w:rFonts w:cs="Arial"/>
                <w:sz w:val="22"/>
                <w:lang w:val="cs-CZ"/>
              </w:rPr>
              <w:t>posouzení nereleva</w:t>
            </w:r>
            <w:r w:rsidR="00321F1B">
              <w:rPr>
                <w:rFonts w:cs="Arial"/>
                <w:sz w:val="22"/>
                <w:lang w:val="cs-CZ"/>
              </w:rPr>
              <w:t>n</w:t>
            </w:r>
            <w:r w:rsidRPr="00BF2213">
              <w:rPr>
                <w:rFonts w:cs="Arial"/>
                <w:sz w:val="22"/>
                <w:lang w:val="cs-CZ"/>
              </w:rPr>
              <w:t xml:space="preserve">tnosti vydání </w:t>
            </w:r>
            <w:r w:rsidR="003C0549">
              <w:rPr>
                <w:rFonts w:cs="Arial"/>
                <w:sz w:val="22"/>
                <w:lang w:val="cs-CZ"/>
              </w:rPr>
              <w:t>S</w:t>
            </w:r>
            <w:r w:rsidRPr="00BF2213">
              <w:rPr>
                <w:rFonts w:cs="Arial"/>
                <w:sz w:val="22"/>
                <w:lang w:val="cs-CZ"/>
              </w:rPr>
              <w:t>tanoviska.</w:t>
            </w:r>
          </w:p>
          <w:p w14:paraId="54C96F15" w14:textId="2EFC7563" w:rsidR="009635C2" w:rsidRDefault="00FB0D6E" w:rsidP="009635C2">
            <w:pPr>
              <w:rPr>
                <w:rFonts w:cs="Arial"/>
                <w:sz w:val="22"/>
                <w:lang w:val="cs-CZ"/>
              </w:rPr>
            </w:pPr>
            <w:r w:rsidRPr="00BF2213">
              <w:rPr>
                <w:rFonts w:cs="Arial"/>
                <w:sz w:val="22"/>
                <w:lang w:val="cs-CZ"/>
              </w:rPr>
              <w:lastRenderedPageBreak/>
              <w:t>Posouzení o nereleva</w:t>
            </w:r>
            <w:r w:rsidR="00321F1B">
              <w:rPr>
                <w:rFonts w:cs="Arial"/>
                <w:sz w:val="22"/>
                <w:lang w:val="cs-CZ"/>
              </w:rPr>
              <w:t>n</w:t>
            </w:r>
            <w:r w:rsidRPr="00BF2213">
              <w:rPr>
                <w:rFonts w:cs="Arial"/>
                <w:sz w:val="22"/>
                <w:lang w:val="cs-CZ"/>
              </w:rPr>
              <w:t xml:space="preserve">tnosti </w:t>
            </w:r>
            <w:r w:rsidR="003C0549">
              <w:rPr>
                <w:rFonts w:cs="Arial"/>
                <w:sz w:val="22"/>
                <w:lang w:val="cs-CZ"/>
              </w:rPr>
              <w:t xml:space="preserve">namísto </w:t>
            </w:r>
            <w:r w:rsidRPr="00BF2213">
              <w:rPr>
                <w:rFonts w:cs="Arial"/>
                <w:sz w:val="22"/>
                <w:lang w:val="cs-CZ"/>
              </w:rPr>
              <w:t xml:space="preserve">vydání </w:t>
            </w:r>
            <w:r w:rsidR="003C0549">
              <w:rPr>
                <w:rFonts w:cs="Arial"/>
                <w:sz w:val="22"/>
                <w:lang w:val="cs-CZ"/>
              </w:rPr>
              <w:t>S</w:t>
            </w:r>
            <w:r w:rsidRPr="00BF2213">
              <w:rPr>
                <w:rFonts w:cs="Arial"/>
                <w:sz w:val="22"/>
                <w:lang w:val="cs-CZ"/>
              </w:rPr>
              <w:t xml:space="preserve">tanoviska OHA může nastat např. v případě realizace </w:t>
            </w:r>
            <w:r w:rsidR="00BF2213" w:rsidRPr="00BF2213">
              <w:rPr>
                <w:rFonts w:cs="Arial"/>
                <w:sz w:val="22"/>
                <w:lang w:val="cs-CZ"/>
              </w:rPr>
              <w:t>opatření fyzické bezpečnosti podle zákona č. 181/2014 Sb., o</w:t>
            </w:r>
            <w:r w:rsidR="009635C2">
              <w:rPr>
                <w:rFonts w:cs="Arial"/>
                <w:sz w:val="22"/>
                <w:lang w:val="cs-CZ"/>
              </w:rPr>
              <w:t> </w:t>
            </w:r>
            <w:r w:rsidR="00BF2213" w:rsidRPr="00BF2213">
              <w:rPr>
                <w:rFonts w:cs="Arial"/>
                <w:sz w:val="22"/>
                <w:lang w:val="cs-CZ"/>
              </w:rPr>
              <w:t>kybernetické bezpečnosti a o změně souvisejících zákonů (zákon o kybernetické bezpečnosti).</w:t>
            </w:r>
          </w:p>
          <w:p w14:paraId="54C96F16" w14:textId="26302EC8" w:rsidR="001B0DFC" w:rsidRPr="009635C2" w:rsidRDefault="00BF2213" w:rsidP="009635C2">
            <w:pPr>
              <w:rPr>
                <w:rFonts w:cs="Arial"/>
                <w:sz w:val="22"/>
                <w:lang w:val="cs-CZ"/>
              </w:rPr>
            </w:pPr>
            <w:r w:rsidRPr="009635C2">
              <w:rPr>
                <w:rFonts w:cs="Arial"/>
                <w:sz w:val="22"/>
                <w:lang w:val="cs-CZ"/>
              </w:rPr>
              <w:t>Posouzení</w:t>
            </w:r>
            <w:r w:rsidR="009635C2" w:rsidRPr="009635C2">
              <w:rPr>
                <w:rFonts w:cs="Arial"/>
                <w:sz w:val="22"/>
                <w:lang w:val="cs-CZ"/>
              </w:rPr>
              <w:t xml:space="preserve"> o nereleva</w:t>
            </w:r>
            <w:r w:rsidR="00321F1B">
              <w:rPr>
                <w:rFonts w:cs="Arial"/>
                <w:sz w:val="22"/>
                <w:lang w:val="cs-CZ"/>
              </w:rPr>
              <w:t>n</w:t>
            </w:r>
            <w:r w:rsidR="009635C2" w:rsidRPr="009635C2">
              <w:rPr>
                <w:rFonts w:cs="Arial"/>
                <w:sz w:val="22"/>
                <w:lang w:val="cs-CZ"/>
              </w:rPr>
              <w:t>tnosti</w:t>
            </w:r>
            <w:r w:rsidRPr="009635C2">
              <w:rPr>
                <w:rFonts w:cs="Arial"/>
                <w:sz w:val="22"/>
                <w:lang w:val="cs-CZ"/>
              </w:rPr>
              <w:t xml:space="preserve"> je v gesci OHA.</w:t>
            </w:r>
          </w:p>
        </w:tc>
      </w:tr>
    </w:tbl>
    <w:p w14:paraId="54C96F18" w14:textId="77777777" w:rsidR="0054167B" w:rsidRPr="0054167B" w:rsidRDefault="0054167B" w:rsidP="001B0DFC">
      <w:pPr>
        <w:keepNext/>
        <w:keepLines/>
        <w:spacing w:before="480" w:after="240" w:line="276" w:lineRule="auto"/>
        <w:ind w:left="360" w:hanging="360"/>
        <w:outlineLvl w:val="0"/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</w:pPr>
      <w:r w:rsidRPr="0054167B"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lastRenderedPageBreak/>
        <w:t xml:space="preserve">Řešení projektu </w:t>
      </w:r>
    </w:p>
    <w:p w14:paraId="54C96F19" w14:textId="2E8F0526" w:rsidR="00287AF5" w:rsidRDefault="0054167B" w:rsidP="00575AD3">
      <w:pPr>
        <w:contextualSpacing/>
        <w:rPr>
          <w:rFonts w:eastAsia="Times New Roman" w:cs="Arial"/>
          <w:lang w:val="cs-CZ" w:eastAsia="cs-CZ"/>
        </w:rPr>
      </w:pPr>
      <w:r w:rsidRPr="69522267">
        <w:rPr>
          <w:rFonts w:eastAsia="Times New Roman" w:cs="Arial"/>
          <w:lang w:val="cs-CZ" w:eastAsia="cs-CZ"/>
        </w:rPr>
        <w:t xml:space="preserve">Součástí </w:t>
      </w:r>
      <w:r w:rsidR="00287AF5" w:rsidRPr="69522267">
        <w:rPr>
          <w:rFonts w:eastAsia="Times New Roman" w:cs="Arial"/>
          <w:lang w:val="cs-CZ" w:eastAsia="cs-CZ"/>
        </w:rPr>
        <w:t>kompletní žádosti je formou přílohy popsané řešení projektu</w:t>
      </w:r>
      <w:r w:rsidR="00EB42DB">
        <w:rPr>
          <w:rFonts w:eastAsia="Times New Roman" w:cs="Arial"/>
          <w:lang w:val="cs-CZ" w:eastAsia="cs-CZ"/>
        </w:rPr>
        <w:t>, a to</w:t>
      </w:r>
      <w:r w:rsidR="00287AF5" w:rsidRPr="69522267">
        <w:rPr>
          <w:rFonts w:eastAsia="Times New Roman" w:cs="Arial"/>
          <w:lang w:val="cs-CZ" w:eastAsia="cs-CZ"/>
        </w:rPr>
        <w:t xml:space="preserve"> formulář</w:t>
      </w:r>
      <w:r w:rsidRPr="69522267">
        <w:rPr>
          <w:rFonts w:eastAsia="Times New Roman" w:cs="Arial"/>
          <w:lang w:val="cs-CZ" w:eastAsia="cs-CZ"/>
        </w:rPr>
        <w:t>em</w:t>
      </w:r>
      <w:r w:rsidR="00287AF5" w:rsidRPr="69522267">
        <w:rPr>
          <w:rFonts w:eastAsia="Times New Roman" w:cs="Arial"/>
          <w:lang w:val="cs-CZ" w:eastAsia="cs-CZ"/>
        </w:rPr>
        <w:t xml:space="preserve"> žádosti o </w:t>
      </w:r>
      <w:r w:rsidR="00114F20" w:rsidRPr="69522267">
        <w:rPr>
          <w:rFonts w:eastAsia="Times New Roman" w:cs="Arial"/>
          <w:lang w:val="cs-CZ" w:eastAsia="cs-CZ"/>
        </w:rPr>
        <w:t>S</w:t>
      </w:r>
      <w:r w:rsidR="00287AF5" w:rsidRPr="69522267">
        <w:rPr>
          <w:rFonts w:eastAsia="Times New Roman" w:cs="Arial"/>
          <w:lang w:val="cs-CZ" w:eastAsia="cs-CZ"/>
        </w:rPr>
        <w:t>tanovisko OHA typu A (dále také jako „Formulář“)</w:t>
      </w:r>
      <w:r w:rsidR="00031144" w:rsidRPr="69522267">
        <w:rPr>
          <w:rFonts w:eastAsia="Times New Roman" w:cs="Arial"/>
          <w:lang w:val="cs-CZ" w:eastAsia="cs-CZ"/>
        </w:rPr>
        <w:t xml:space="preserve">, který je </w:t>
      </w:r>
      <w:r w:rsidR="00287AF5" w:rsidRPr="69522267">
        <w:rPr>
          <w:rFonts w:eastAsia="Times New Roman" w:cs="Arial"/>
          <w:lang w:val="cs-CZ" w:eastAsia="cs-CZ"/>
        </w:rPr>
        <w:t xml:space="preserve">dostupný v aktuální verzi zde </w:t>
      </w:r>
      <w:hyperlink r:id="rId11" w:anchor="jake" w:history="1">
        <w:r w:rsidR="00287AF5" w:rsidRPr="69522267">
          <w:rPr>
            <w:rStyle w:val="Hypertextovodkaz"/>
            <w:rFonts w:eastAsia="Times New Roman" w:cs="Arial"/>
            <w:lang w:val="cs-CZ" w:eastAsia="cs-CZ"/>
          </w:rPr>
          <w:t>https://archi.gov.cz/uvod_schvalovani#jake</w:t>
        </w:r>
      </w:hyperlink>
      <w:r w:rsidR="00287AF5" w:rsidRPr="69522267">
        <w:rPr>
          <w:rFonts w:eastAsia="Times New Roman" w:cs="Arial"/>
          <w:lang w:val="cs-CZ" w:eastAsia="cs-CZ"/>
        </w:rPr>
        <w:t>.</w:t>
      </w:r>
    </w:p>
    <w:p w14:paraId="54C96F1A" w14:textId="60EBDEC3" w:rsidR="0054167B" w:rsidRPr="0054167B" w:rsidRDefault="00287AF5" w:rsidP="00575AD3">
      <w:pPr>
        <w:contextualSpacing/>
        <w:rPr>
          <w:rFonts w:eastAsia="Times New Roman" w:cs="Arial"/>
          <w:szCs w:val="24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>Formulář obsahuje informace o</w:t>
      </w:r>
      <w:r w:rsidR="0054167B" w:rsidRPr="0054167B">
        <w:rPr>
          <w:rFonts w:eastAsia="Times New Roman" w:cs="Arial"/>
          <w:szCs w:val="24"/>
          <w:lang w:val="cs-CZ" w:eastAsia="cs-CZ"/>
        </w:rPr>
        <w:t xml:space="preserve"> architekt</w:t>
      </w:r>
      <w:r>
        <w:rPr>
          <w:rFonts w:eastAsia="Times New Roman" w:cs="Arial"/>
          <w:szCs w:val="24"/>
          <w:lang w:val="cs-CZ" w:eastAsia="cs-CZ"/>
        </w:rPr>
        <w:t>uře</w:t>
      </w:r>
      <w:r w:rsidR="0054167B" w:rsidRPr="0054167B">
        <w:rPr>
          <w:rFonts w:eastAsia="Times New Roman" w:cs="Arial"/>
          <w:szCs w:val="24"/>
          <w:lang w:val="cs-CZ" w:eastAsia="cs-CZ"/>
        </w:rPr>
        <w:t xml:space="preserve"> výstup</w:t>
      </w:r>
      <w:r>
        <w:rPr>
          <w:rFonts w:eastAsia="Times New Roman" w:cs="Arial"/>
          <w:szCs w:val="24"/>
          <w:lang w:val="cs-CZ" w:eastAsia="cs-CZ"/>
        </w:rPr>
        <w:t>ů</w:t>
      </w:r>
      <w:r w:rsidR="0054167B" w:rsidRPr="0054167B">
        <w:rPr>
          <w:rFonts w:eastAsia="Times New Roman" w:cs="Arial"/>
          <w:szCs w:val="24"/>
          <w:lang w:val="cs-CZ" w:eastAsia="cs-CZ"/>
        </w:rPr>
        <w:t xml:space="preserve"> spojen</w:t>
      </w:r>
      <w:r>
        <w:rPr>
          <w:rFonts w:eastAsia="Times New Roman" w:cs="Arial"/>
          <w:szCs w:val="24"/>
          <w:lang w:val="cs-CZ" w:eastAsia="cs-CZ"/>
        </w:rPr>
        <w:t>ých</w:t>
      </w:r>
      <w:r w:rsidR="0054167B" w:rsidRPr="0054167B">
        <w:rPr>
          <w:rFonts w:eastAsia="Times New Roman" w:cs="Arial"/>
          <w:szCs w:val="24"/>
          <w:lang w:val="cs-CZ" w:eastAsia="cs-CZ"/>
        </w:rPr>
        <w:t xml:space="preserve"> s</w:t>
      </w:r>
      <w:r>
        <w:rPr>
          <w:rFonts w:eastAsia="Times New Roman" w:cs="Arial"/>
          <w:szCs w:val="24"/>
          <w:lang w:val="cs-CZ" w:eastAsia="cs-CZ"/>
        </w:rPr>
        <w:t> </w:t>
      </w:r>
      <w:r w:rsidR="0054167B" w:rsidRPr="0054167B">
        <w:rPr>
          <w:rFonts w:eastAsia="Times New Roman" w:cs="Arial"/>
          <w:szCs w:val="24"/>
          <w:lang w:val="cs-CZ" w:eastAsia="cs-CZ"/>
        </w:rPr>
        <w:t>projektem</w:t>
      </w:r>
      <w:r>
        <w:rPr>
          <w:rFonts w:eastAsia="Times New Roman" w:cs="Arial"/>
          <w:szCs w:val="24"/>
          <w:lang w:val="cs-CZ" w:eastAsia="cs-CZ"/>
        </w:rPr>
        <w:t xml:space="preserve"> a žadatelem jako celkem</w:t>
      </w:r>
      <w:r w:rsidR="0054167B" w:rsidRPr="0054167B">
        <w:rPr>
          <w:rFonts w:eastAsia="Times New Roman" w:cs="Arial"/>
          <w:szCs w:val="24"/>
          <w:lang w:val="cs-CZ" w:eastAsia="cs-CZ"/>
        </w:rPr>
        <w:t xml:space="preserve">. </w:t>
      </w:r>
      <w:r>
        <w:rPr>
          <w:rFonts w:eastAsia="Times New Roman" w:cs="Arial"/>
          <w:szCs w:val="24"/>
          <w:lang w:val="cs-CZ" w:eastAsia="cs-CZ"/>
        </w:rPr>
        <w:t>Architektura je popisována jak textově, tak</w:t>
      </w:r>
      <w:r w:rsidR="0054167B" w:rsidRPr="0054167B">
        <w:rPr>
          <w:rFonts w:eastAsia="Times New Roman" w:cs="Arial"/>
          <w:szCs w:val="24"/>
          <w:lang w:val="cs-CZ" w:eastAsia="cs-CZ"/>
        </w:rPr>
        <w:t xml:space="preserve"> architektonick</w:t>
      </w:r>
      <w:r>
        <w:rPr>
          <w:rFonts w:eastAsia="Times New Roman" w:cs="Arial"/>
          <w:szCs w:val="24"/>
          <w:lang w:val="cs-CZ" w:eastAsia="cs-CZ"/>
        </w:rPr>
        <w:t>ými</w:t>
      </w:r>
      <w:r w:rsidR="0054167B" w:rsidRPr="0054167B">
        <w:rPr>
          <w:rFonts w:eastAsia="Times New Roman" w:cs="Arial"/>
          <w:szCs w:val="24"/>
          <w:lang w:val="cs-CZ" w:eastAsia="cs-CZ"/>
        </w:rPr>
        <w:t xml:space="preserve"> diagramy (pohledy). Architektonický obsah je nezbytný zejména pro prokázání, že při návrhu projektu byl uplatněn celostní architektonický přístup</w:t>
      </w:r>
      <w:r w:rsidR="00FA3A3B">
        <w:rPr>
          <w:rFonts w:eastAsia="Times New Roman" w:cs="Arial"/>
          <w:szCs w:val="24"/>
          <w:lang w:val="cs-CZ" w:eastAsia="cs-CZ"/>
        </w:rPr>
        <w:t xml:space="preserve"> a</w:t>
      </w:r>
      <w:r w:rsidR="0054167B" w:rsidRPr="0054167B">
        <w:rPr>
          <w:rFonts w:eastAsia="Times New Roman" w:cs="Arial"/>
          <w:szCs w:val="24"/>
          <w:lang w:val="cs-CZ" w:eastAsia="cs-CZ"/>
        </w:rPr>
        <w:t xml:space="preserve"> byly uplatněny stanovené architektonické principy eGovernmentu.</w:t>
      </w:r>
    </w:p>
    <w:p w14:paraId="54C96F1B" w14:textId="77777777" w:rsidR="0054167B" w:rsidRPr="0054167B" w:rsidRDefault="0054167B" w:rsidP="00575AD3">
      <w:pPr>
        <w:contextualSpacing/>
        <w:rPr>
          <w:rFonts w:eastAsia="Times New Roman" w:cs="Arial"/>
          <w:szCs w:val="24"/>
          <w:lang w:val="cs-CZ" w:eastAsia="cs-CZ"/>
        </w:rPr>
      </w:pPr>
    </w:p>
    <w:p w14:paraId="54C96F1C" w14:textId="77777777" w:rsidR="0054167B" w:rsidRPr="00BF2213" w:rsidRDefault="0054167B" w:rsidP="00575AD3">
      <w:pPr>
        <w:contextualSpacing/>
        <w:rPr>
          <w:rFonts w:eastAsia="Times New Roman" w:cs="Arial"/>
          <w:szCs w:val="24"/>
          <w:lang w:val="cs-CZ" w:eastAsia="cs-CZ"/>
        </w:rPr>
      </w:pPr>
      <w:r w:rsidRPr="0054167B">
        <w:rPr>
          <w:rFonts w:eastAsia="Times New Roman" w:cs="Arial"/>
          <w:szCs w:val="24"/>
          <w:lang w:val="cs-CZ" w:eastAsia="cs-CZ"/>
        </w:rPr>
        <w:t xml:space="preserve">Pro modelování a grafické vyjádření architektury úřadu (EA dle TOGAF) je </w:t>
      </w:r>
      <w:r w:rsidR="00287AF5">
        <w:rPr>
          <w:rFonts w:eastAsia="Times New Roman" w:cs="Arial"/>
          <w:szCs w:val="24"/>
          <w:lang w:val="cs-CZ" w:eastAsia="cs-CZ"/>
        </w:rPr>
        <w:t>vyžadováno</w:t>
      </w:r>
      <w:r w:rsidR="00287AF5" w:rsidRPr="0054167B">
        <w:rPr>
          <w:rFonts w:eastAsia="Times New Roman" w:cs="Arial"/>
          <w:szCs w:val="24"/>
          <w:lang w:val="cs-CZ" w:eastAsia="cs-CZ"/>
        </w:rPr>
        <w:t xml:space="preserve"> </w:t>
      </w:r>
      <w:r w:rsidRPr="0054167B">
        <w:rPr>
          <w:rFonts w:eastAsia="Times New Roman" w:cs="Arial"/>
          <w:szCs w:val="24"/>
          <w:lang w:val="cs-CZ" w:eastAsia="cs-CZ"/>
        </w:rPr>
        <w:t xml:space="preserve">používat </w:t>
      </w:r>
      <w:r w:rsidR="00287AF5">
        <w:rPr>
          <w:rFonts w:eastAsia="Times New Roman" w:cs="Arial"/>
          <w:szCs w:val="24"/>
          <w:lang w:val="cs-CZ" w:eastAsia="cs-CZ"/>
        </w:rPr>
        <w:t xml:space="preserve">žadatelem </w:t>
      </w:r>
      <w:r w:rsidRPr="0054167B">
        <w:rPr>
          <w:rFonts w:eastAsia="Times New Roman" w:cs="Arial"/>
          <w:szCs w:val="24"/>
          <w:lang w:val="cs-CZ" w:eastAsia="cs-CZ"/>
        </w:rPr>
        <w:t xml:space="preserve">nemodifikovanou notaci jazyka ArchiMate 3.1, který je použit v Národním architektonickém rámci </w:t>
      </w:r>
      <w:hyperlink r:id="rId12" w:history="1">
        <w:r w:rsidR="00FB0D6E" w:rsidRPr="00BF2213">
          <w:rPr>
            <w:rStyle w:val="Hypertextovodkaz"/>
            <w:rFonts w:eastAsia="Times New Roman" w:cs="Arial"/>
            <w:szCs w:val="24"/>
            <w:lang w:val="cs-CZ" w:eastAsia="cs-CZ"/>
          </w:rPr>
          <w:t>https://archi.gov.cz/nar_dokument</w:t>
        </w:r>
      </w:hyperlink>
    </w:p>
    <w:p w14:paraId="54C96F1D" w14:textId="09B8B370" w:rsidR="0054167B" w:rsidRPr="0054167B" w:rsidRDefault="0054167B" w:rsidP="00575AD3">
      <w:pPr>
        <w:keepNext/>
        <w:keepLines/>
        <w:spacing w:before="480" w:after="240" w:line="276" w:lineRule="auto"/>
        <w:jc w:val="left"/>
        <w:outlineLvl w:val="0"/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</w:pPr>
      <w:r w:rsidRPr="0054167B"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t>architektura projektu – prokázání dodržení metodik, standardů a</w:t>
      </w:r>
      <w:r w:rsidR="007605FA"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t xml:space="preserve"> </w:t>
      </w:r>
      <w:r w:rsidRPr="0054167B"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t xml:space="preserve">vzorů Národního architektonického plánu veřejné správy ČR </w:t>
      </w:r>
    </w:p>
    <w:p w14:paraId="54C96F1E" w14:textId="31B4DCC8" w:rsidR="0054167B" w:rsidRPr="00BF2213" w:rsidRDefault="0054167B" w:rsidP="00BE65DE">
      <w:pPr>
        <w:pStyle w:val="Odstavecseseznamem"/>
        <w:ind w:left="0"/>
        <w:rPr>
          <w:rFonts w:cs="Arial"/>
          <w:szCs w:val="22"/>
          <w:lang w:val="cs-CZ"/>
        </w:rPr>
      </w:pPr>
      <w:r w:rsidRPr="0054167B">
        <w:rPr>
          <w:rFonts w:cs="Arial"/>
          <w:szCs w:val="22"/>
          <w:lang w:val="cs-CZ"/>
        </w:rPr>
        <w:t xml:space="preserve">Architektura </w:t>
      </w:r>
      <w:r w:rsidR="00044C8D">
        <w:rPr>
          <w:rFonts w:cs="Arial"/>
          <w:szCs w:val="22"/>
          <w:lang w:val="cs-CZ"/>
        </w:rPr>
        <w:t xml:space="preserve">předloženého </w:t>
      </w:r>
      <w:r w:rsidRPr="0054167B">
        <w:rPr>
          <w:rFonts w:cs="Arial"/>
          <w:szCs w:val="22"/>
          <w:lang w:val="cs-CZ"/>
        </w:rPr>
        <w:t>projektu</w:t>
      </w:r>
      <w:r w:rsidR="00044C8D">
        <w:rPr>
          <w:rFonts w:cs="Arial"/>
          <w:szCs w:val="22"/>
          <w:lang w:val="cs-CZ"/>
        </w:rPr>
        <w:t xml:space="preserve"> musí odpovídat</w:t>
      </w:r>
      <w:r w:rsidRPr="0054167B">
        <w:rPr>
          <w:rFonts w:cs="Arial"/>
          <w:szCs w:val="22"/>
          <w:lang w:val="cs-CZ"/>
        </w:rPr>
        <w:t xml:space="preserve"> požadavkům </w:t>
      </w:r>
      <w:r w:rsidR="00475BCF">
        <w:rPr>
          <w:rFonts w:cs="Arial"/>
          <w:szCs w:val="22"/>
          <w:lang w:val="cs-CZ"/>
        </w:rPr>
        <w:t>Národního architektonického plánu</w:t>
      </w:r>
      <w:r w:rsidRPr="0054167B">
        <w:rPr>
          <w:rFonts w:cs="Arial"/>
          <w:szCs w:val="22"/>
          <w:lang w:val="cs-CZ"/>
        </w:rPr>
        <w:t xml:space="preserve"> a Národního architektonického rámce. Postihuje relevantní díl všech struktur a vztahů architektury úřadu, zahrnutých do projektu nebo s ním bezprostředně souvisejících. Úkolem </w:t>
      </w:r>
      <w:r w:rsidR="00475BCF">
        <w:rPr>
          <w:rFonts w:cs="Arial"/>
          <w:szCs w:val="22"/>
          <w:lang w:val="cs-CZ"/>
        </w:rPr>
        <w:t>žadatele</w:t>
      </w:r>
      <w:r w:rsidR="00475BCF" w:rsidRPr="0054167B">
        <w:rPr>
          <w:rFonts w:cs="Arial"/>
          <w:szCs w:val="22"/>
          <w:lang w:val="cs-CZ"/>
        </w:rPr>
        <w:t xml:space="preserve"> </w:t>
      </w:r>
      <w:r w:rsidRPr="0054167B">
        <w:rPr>
          <w:rFonts w:cs="Arial"/>
          <w:szCs w:val="22"/>
          <w:lang w:val="cs-CZ"/>
        </w:rPr>
        <w:t>je v této architektuře představit prvky řešení na všech vrstvách tzv. čtyřvrstvé vize architektury eGovernmentu</w:t>
      </w:r>
      <w:r w:rsidRPr="00575AD3">
        <w:rPr>
          <w:rFonts w:cs="Arial"/>
          <w:szCs w:val="22"/>
          <w:vertAlign w:val="superscript"/>
          <w:lang w:val="cs-CZ"/>
        </w:rPr>
        <w:footnoteReference w:id="1"/>
      </w:r>
      <w:r w:rsidRPr="0054167B">
        <w:rPr>
          <w:rFonts w:cs="Arial"/>
          <w:szCs w:val="22"/>
          <w:lang w:val="cs-CZ"/>
        </w:rPr>
        <w:t>, jejich stávající a plánovanou existenci a vzájemné vztahy. Zejména je potřebné uvést:</w:t>
      </w:r>
    </w:p>
    <w:p w14:paraId="54C96F1F" w14:textId="77777777" w:rsidR="0054167B" w:rsidRPr="0054167B" w:rsidRDefault="00B80465" w:rsidP="00575AD3">
      <w:pPr>
        <w:numPr>
          <w:ilvl w:val="0"/>
          <w:numId w:val="12"/>
        </w:numPr>
        <w:contextualSpacing/>
        <w:rPr>
          <w:rFonts w:eastAsia="Times New Roman" w:cs="Arial"/>
          <w:szCs w:val="22"/>
          <w:lang w:val="cs-CZ" w:eastAsia="cs-CZ"/>
        </w:rPr>
      </w:pPr>
      <w:r>
        <w:rPr>
          <w:rFonts w:eastAsia="Times New Roman" w:cs="Arial"/>
          <w:szCs w:val="22"/>
          <w:lang w:val="cs-CZ" w:eastAsia="cs-CZ"/>
        </w:rPr>
        <w:t>F</w:t>
      </w:r>
      <w:r w:rsidR="0054167B" w:rsidRPr="0054167B">
        <w:rPr>
          <w:rFonts w:eastAsia="Times New Roman" w:cs="Arial"/>
          <w:szCs w:val="22"/>
          <w:lang w:val="cs-CZ" w:eastAsia="cs-CZ"/>
        </w:rPr>
        <w:t>unkce, procesy a služby veřejné správy (externí a interní), které budou řešením podporovány.</w:t>
      </w:r>
    </w:p>
    <w:p w14:paraId="54C96F20" w14:textId="77777777" w:rsidR="0054167B" w:rsidRPr="0054167B" w:rsidRDefault="0054167B" w:rsidP="00575AD3">
      <w:pPr>
        <w:numPr>
          <w:ilvl w:val="0"/>
          <w:numId w:val="12"/>
        </w:numPr>
        <w:contextualSpacing/>
        <w:rPr>
          <w:rFonts w:eastAsia="Times New Roman" w:cs="Arial"/>
          <w:szCs w:val="22"/>
          <w:lang w:val="cs-CZ" w:eastAsia="cs-CZ"/>
        </w:rPr>
      </w:pPr>
      <w:r w:rsidRPr="0054167B">
        <w:rPr>
          <w:rFonts w:eastAsia="Times New Roman" w:cs="Arial"/>
          <w:szCs w:val="22"/>
          <w:lang w:val="cs-CZ" w:eastAsia="cs-CZ"/>
        </w:rPr>
        <w:t>Role uživatelů řešení a komunikační rozhraní, kterými budou klienti službu veřejné správy využívat.</w:t>
      </w:r>
    </w:p>
    <w:p w14:paraId="54C96F21" w14:textId="77777777" w:rsidR="0054167B" w:rsidRPr="0054167B" w:rsidRDefault="0054167B" w:rsidP="00575AD3">
      <w:pPr>
        <w:numPr>
          <w:ilvl w:val="0"/>
          <w:numId w:val="12"/>
        </w:numPr>
        <w:contextualSpacing/>
        <w:rPr>
          <w:rFonts w:eastAsia="Times New Roman" w:cs="Arial"/>
          <w:szCs w:val="22"/>
          <w:lang w:val="cs-CZ" w:eastAsia="cs-CZ"/>
        </w:rPr>
      </w:pPr>
      <w:r w:rsidRPr="0054167B">
        <w:rPr>
          <w:rFonts w:eastAsia="Times New Roman" w:cs="Arial"/>
          <w:szCs w:val="22"/>
          <w:lang w:val="cs-CZ" w:eastAsia="cs-CZ"/>
        </w:rPr>
        <w:t xml:space="preserve">Aplikační komponenty podporující služby veřejné správy, jejich základní aplikační funkce a aplikační rozhraní na ostatní komponenty (interní a externí z pohledu úřadu). </w:t>
      </w:r>
    </w:p>
    <w:p w14:paraId="54C96F22" w14:textId="77777777" w:rsidR="0054167B" w:rsidRPr="0054167B" w:rsidRDefault="0054167B" w:rsidP="00575AD3">
      <w:pPr>
        <w:numPr>
          <w:ilvl w:val="0"/>
          <w:numId w:val="12"/>
        </w:numPr>
        <w:contextualSpacing/>
        <w:rPr>
          <w:rFonts w:eastAsia="Times New Roman" w:cs="Arial"/>
          <w:szCs w:val="22"/>
          <w:lang w:val="cs-CZ" w:eastAsia="cs-CZ"/>
        </w:rPr>
      </w:pPr>
      <w:r w:rsidRPr="0054167B">
        <w:rPr>
          <w:rFonts w:eastAsia="Times New Roman" w:cs="Arial"/>
          <w:szCs w:val="22"/>
          <w:lang w:val="cs-CZ" w:eastAsia="cs-CZ"/>
        </w:rPr>
        <w:t>Technologické komponenty a platformové (IT) služby datového centra využívané pro příslušné aplikační komponenty.</w:t>
      </w:r>
    </w:p>
    <w:p w14:paraId="54C96F23" w14:textId="77777777" w:rsidR="0054167B" w:rsidRPr="0054167B" w:rsidRDefault="0054167B" w:rsidP="00575AD3">
      <w:pPr>
        <w:numPr>
          <w:ilvl w:val="0"/>
          <w:numId w:val="12"/>
        </w:numPr>
        <w:contextualSpacing/>
        <w:rPr>
          <w:rFonts w:eastAsia="Times New Roman" w:cs="Arial"/>
          <w:szCs w:val="22"/>
          <w:lang w:val="cs-CZ" w:eastAsia="cs-CZ"/>
        </w:rPr>
      </w:pPr>
      <w:r w:rsidRPr="0054167B">
        <w:rPr>
          <w:rFonts w:eastAsia="Times New Roman" w:cs="Arial"/>
          <w:szCs w:val="22"/>
          <w:lang w:val="cs-CZ" w:eastAsia="cs-CZ"/>
        </w:rPr>
        <w:t>Technologické komponenty a služby komunikační infrastruktury využívané pro příslušné aplikační komponenty.</w:t>
      </w:r>
    </w:p>
    <w:p w14:paraId="54C96F24" w14:textId="77777777" w:rsidR="0054167B" w:rsidRPr="0054167B" w:rsidRDefault="0054167B" w:rsidP="0054167B">
      <w:pPr>
        <w:keepNext/>
        <w:keepLines/>
        <w:spacing w:before="480" w:after="240" w:line="276" w:lineRule="auto"/>
        <w:outlineLvl w:val="0"/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</w:pPr>
      <w:r w:rsidRPr="0054167B"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t>Způsob využití sdílených prvků architektury úřadu a eGovernmentu</w:t>
      </w:r>
    </w:p>
    <w:p w14:paraId="54C96F25" w14:textId="0131D3BF" w:rsidR="00862B76" w:rsidRPr="00BF2213" w:rsidRDefault="00114F20" w:rsidP="00C439B9">
      <w:pPr>
        <w:spacing w:before="0" w:after="160" w:line="259" w:lineRule="auto"/>
        <w:contextualSpacing/>
        <w:rPr>
          <w:rFonts w:eastAsia="Times New Roman" w:cs="Arial"/>
          <w:szCs w:val="24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 xml:space="preserve">Žadatelé z řad orgánů veřejné moci či soukromoprávních uživatelů údajů jsou povinni </w:t>
      </w:r>
      <w:r w:rsidR="007D3279">
        <w:rPr>
          <w:rFonts w:eastAsia="Times New Roman" w:cs="Arial"/>
          <w:szCs w:val="24"/>
          <w:lang w:val="cs-CZ" w:eastAsia="cs-CZ"/>
        </w:rPr>
        <w:t>prezentovat</w:t>
      </w:r>
      <w:r w:rsidR="00C439B9">
        <w:rPr>
          <w:rFonts w:eastAsia="Times New Roman" w:cs="Arial"/>
          <w:szCs w:val="24"/>
          <w:lang w:val="cs-CZ" w:eastAsia="cs-CZ"/>
        </w:rPr>
        <w:t xml:space="preserve"> </w:t>
      </w:r>
      <w:r w:rsidR="0054167B" w:rsidRPr="0054167B">
        <w:rPr>
          <w:rFonts w:eastAsia="Times New Roman" w:cs="Arial"/>
          <w:szCs w:val="24"/>
          <w:lang w:val="cs-CZ" w:eastAsia="cs-CZ"/>
        </w:rPr>
        <w:t xml:space="preserve">vztah </w:t>
      </w:r>
      <w:r w:rsidR="00862B76">
        <w:rPr>
          <w:rFonts w:eastAsia="Times New Roman" w:cs="Arial"/>
          <w:szCs w:val="24"/>
          <w:lang w:val="cs-CZ" w:eastAsia="cs-CZ"/>
        </w:rPr>
        <w:t>výstupů</w:t>
      </w:r>
      <w:r w:rsidR="0054167B" w:rsidRPr="0054167B">
        <w:rPr>
          <w:rFonts w:eastAsia="Times New Roman" w:cs="Arial"/>
          <w:szCs w:val="24"/>
          <w:lang w:val="cs-CZ" w:eastAsia="cs-CZ"/>
        </w:rPr>
        <w:t xml:space="preserve"> projektu k relevantním centrálním a sdíleným komponentám a </w:t>
      </w:r>
      <w:r w:rsidR="0054167B" w:rsidRPr="0054167B">
        <w:rPr>
          <w:rFonts w:eastAsia="Times New Roman" w:cs="Arial"/>
          <w:szCs w:val="24"/>
          <w:lang w:val="cs-CZ" w:eastAsia="cs-CZ"/>
        </w:rPr>
        <w:lastRenderedPageBreak/>
        <w:t>službám eGovernmentu popisovaných v Národním architektonickém plánu</w:t>
      </w:r>
      <w:r w:rsidR="00FB0D6E" w:rsidRPr="00BF2213">
        <w:rPr>
          <w:rFonts w:eastAsia="Times New Roman" w:cs="Arial"/>
          <w:szCs w:val="24"/>
          <w:lang w:val="cs-CZ" w:eastAsia="cs-CZ"/>
        </w:rPr>
        <w:t xml:space="preserve"> (</w:t>
      </w:r>
      <w:hyperlink r:id="rId13" w:history="1">
        <w:r w:rsidR="00FB0D6E" w:rsidRPr="00BF2213">
          <w:rPr>
            <w:rStyle w:val="Hypertextovodkaz"/>
            <w:rFonts w:eastAsia="Times New Roman" w:cs="Arial"/>
            <w:szCs w:val="24"/>
            <w:lang w:val="cs-CZ" w:eastAsia="cs-CZ"/>
          </w:rPr>
          <w:t>https://archi.gov.cz/nap</w:t>
        </w:r>
      </w:hyperlink>
      <w:r w:rsidR="00FB0D6E" w:rsidRPr="00BF2213">
        <w:rPr>
          <w:rFonts w:eastAsia="Times New Roman" w:cs="Arial"/>
          <w:szCs w:val="24"/>
          <w:lang w:val="cs-CZ" w:eastAsia="cs-CZ"/>
        </w:rPr>
        <w:t>)</w:t>
      </w:r>
      <w:r w:rsidR="00044C8D">
        <w:rPr>
          <w:rFonts w:eastAsia="Times New Roman" w:cs="Arial"/>
          <w:szCs w:val="24"/>
          <w:lang w:val="cs-CZ" w:eastAsia="cs-CZ"/>
        </w:rPr>
        <w:t xml:space="preserve">, se kterými je </w:t>
      </w:r>
      <w:r w:rsidR="00862B76">
        <w:rPr>
          <w:rFonts w:eastAsia="Times New Roman" w:cs="Arial"/>
          <w:szCs w:val="24"/>
          <w:lang w:val="cs-CZ" w:eastAsia="cs-CZ"/>
        </w:rPr>
        <w:t>žadatel seznámen při vyplňování Formuláře.</w:t>
      </w:r>
    </w:p>
    <w:p w14:paraId="54C96F27" w14:textId="39F12C4A" w:rsidR="0054167B" w:rsidRPr="0054167B" w:rsidRDefault="0054167B" w:rsidP="0054167B">
      <w:pPr>
        <w:keepNext/>
        <w:keepLines/>
        <w:spacing w:before="480" w:after="240" w:line="276" w:lineRule="auto"/>
        <w:outlineLvl w:val="0"/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</w:pPr>
      <w:r w:rsidRPr="0054167B"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t xml:space="preserve">Stanovení úrovně dodávky </w:t>
      </w:r>
      <w:r w:rsidR="00862B76"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t xml:space="preserve">digitálních </w:t>
      </w:r>
      <w:r w:rsidRPr="0054167B"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t>služeb</w:t>
      </w:r>
    </w:p>
    <w:p w14:paraId="54C96F28" w14:textId="25D6BCDE" w:rsidR="0054167B" w:rsidRPr="0054167B" w:rsidRDefault="00F774FA" w:rsidP="00575AD3">
      <w:pPr>
        <w:spacing w:line="240" w:lineRule="auto"/>
        <w:rPr>
          <w:rFonts w:eastAsia="Times New Roman" w:cs="Arial"/>
          <w:lang w:val="cs-CZ" w:eastAsia="cs-CZ"/>
        </w:rPr>
      </w:pPr>
      <w:r w:rsidRPr="69522267">
        <w:rPr>
          <w:rFonts w:eastAsia="Times New Roman" w:cs="Arial"/>
          <w:lang w:val="cs-CZ" w:eastAsia="cs-CZ"/>
        </w:rPr>
        <w:t xml:space="preserve">Žadatelé z řad povinných subjektů dle zákona č. 12/2020 Sb., o právu na digitální služby a o změně některých zákonů, ve znění pozdějších předpisů jsou povinni dodávat všechny služby vůči klientům (uživatelům) jako digitální služby splňující minimální parametry: </w:t>
      </w:r>
    </w:p>
    <w:p w14:paraId="54C96F2A" w14:textId="77777777" w:rsidR="00F774FA" w:rsidRDefault="00F774FA" w:rsidP="00575AD3">
      <w:pPr>
        <w:numPr>
          <w:ilvl w:val="0"/>
          <w:numId w:val="13"/>
        </w:numPr>
        <w:spacing w:line="259" w:lineRule="auto"/>
        <w:rPr>
          <w:rFonts w:eastAsia="Times New Roman" w:cs="Arial"/>
          <w:szCs w:val="24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>Digitální služba je evidována v katalogu služeb veřejné správy s plánem její digitalizace.</w:t>
      </w:r>
    </w:p>
    <w:p w14:paraId="54C96F2B" w14:textId="77777777" w:rsidR="00F774FA" w:rsidRDefault="0054167B" w:rsidP="00575AD3">
      <w:pPr>
        <w:numPr>
          <w:ilvl w:val="0"/>
          <w:numId w:val="13"/>
        </w:numPr>
        <w:spacing w:line="259" w:lineRule="auto"/>
        <w:rPr>
          <w:rFonts w:eastAsia="Times New Roman" w:cs="Arial"/>
          <w:szCs w:val="24"/>
          <w:lang w:val="cs-CZ" w:eastAsia="cs-CZ"/>
        </w:rPr>
      </w:pPr>
      <w:r w:rsidRPr="0054167B">
        <w:rPr>
          <w:rFonts w:eastAsia="Times New Roman" w:cs="Arial"/>
          <w:szCs w:val="24"/>
          <w:lang w:val="cs-CZ" w:eastAsia="cs-CZ"/>
        </w:rPr>
        <w:t xml:space="preserve">Dostupnost </w:t>
      </w:r>
      <w:r w:rsidR="00F774FA">
        <w:rPr>
          <w:rFonts w:eastAsia="Times New Roman" w:cs="Arial"/>
          <w:szCs w:val="24"/>
          <w:lang w:val="cs-CZ" w:eastAsia="cs-CZ"/>
        </w:rPr>
        <w:t>digitální</w:t>
      </w:r>
      <w:r w:rsidR="00F774FA" w:rsidRPr="0054167B">
        <w:rPr>
          <w:rFonts w:eastAsia="Times New Roman" w:cs="Arial"/>
          <w:szCs w:val="24"/>
          <w:lang w:val="cs-CZ" w:eastAsia="cs-CZ"/>
        </w:rPr>
        <w:t xml:space="preserve"> </w:t>
      </w:r>
      <w:r w:rsidRPr="0054167B">
        <w:rPr>
          <w:rFonts w:eastAsia="Times New Roman" w:cs="Arial"/>
          <w:szCs w:val="24"/>
          <w:lang w:val="cs-CZ" w:eastAsia="cs-CZ"/>
        </w:rPr>
        <w:t xml:space="preserve">služby </w:t>
      </w:r>
      <w:r w:rsidR="00F774FA">
        <w:rPr>
          <w:rFonts w:eastAsia="Times New Roman" w:cs="Arial"/>
          <w:szCs w:val="24"/>
          <w:lang w:val="cs-CZ" w:eastAsia="cs-CZ"/>
        </w:rPr>
        <w:t>v bezodstávkovém a stále dostupném stavu. Výjimka je možná u digitálních služeb, jejichž povaha je časově omezena.</w:t>
      </w:r>
      <w:r w:rsidRPr="0054167B">
        <w:rPr>
          <w:rFonts w:eastAsia="Times New Roman" w:cs="Arial"/>
          <w:szCs w:val="24"/>
          <w:lang w:val="cs-CZ" w:eastAsia="cs-CZ"/>
        </w:rPr>
        <w:t> </w:t>
      </w:r>
      <w:r w:rsidR="00F774FA" w:rsidRPr="0054167B" w:rsidDel="00F774FA">
        <w:rPr>
          <w:rFonts w:eastAsia="Times New Roman" w:cs="Arial"/>
          <w:szCs w:val="24"/>
          <w:lang w:val="cs-CZ" w:eastAsia="cs-CZ"/>
        </w:rPr>
        <w:t xml:space="preserve"> </w:t>
      </w:r>
    </w:p>
    <w:p w14:paraId="54C96F2C" w14:textId="77777777" w:rsidR="00F774FA" w:rsidRDefault="00F774FA" w:rsidP="00575AD3">
      <w:pPr>
        <w:numPr>
          <w:ilvl w:val="0"/>
          <w:numId w:val="13"/>
        </w:numPr>
        <w:spacing w:line="259" w:lineRule="auto"/>
        <w:rPr>
          <w:rFonts w:eastAsia="Times New Roman" w:cs="Arial"/>
          <w:szCs w:val="24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>Dostupnost digitální</w:t>
      </w:r>
      <w:r w:rsidR="0054167B" w:rsidRPr="0054167B">
        <w:rPr>
          <w:rFonts w:eastAsia="Times New Roman" w:cs="Arial"/>
          <w:szCs w:val="24"/>
          <w:lang w:val="cs-CZ" w:eastAsia="cs-CZ"/>
        </w:rPr>
        <w:t xml:space="preserve"> služby </w:t>
      </w:r>
      <w:r>
        <w:rPr>
          <w:rFonts w:eastAsia="Times New Roman" w:cs="Arial"/>
          <w:szCs w:val="24"/>
          <w:lang w:val="cs-CZ" w:eastAsia="cs-CZ"/>
        </w:rPr>
        <w:t>alespoň prostřednictvím 2 obslužných kanálů z:</w:t>
      </w:r>
    </w:p>
    <w:p w14:paraId="54C96F2D" w14:textId="77777777" w:rsidR="00F774FA" w:rsidRPr="00F774FA" w:rsidRDefault="00F774FA" w:rsidP="00575AD3">
      <w:pPr>
        <w:spacing w:line="259" w:lineRule="auto"/>
        <w:ind w:left="1080"/>
        <w:rPr>
          <w:rFonts w:eastAsia="Times New Roman" w:cs="Arial"/>
          <w:szCs w:val="24"/>
          <w:lang w:val="cs-CZ" w:eastAsia="cs-CZ"/>
        </w:rPr>
      </w:pPr>
      <w:r w:rsidRPr="00F774FA">
        <w:rPr>
          <w:rFonts w:eastAsia="Times New Roman" w:cs="Arial"/>
          <w:szCs w:val="24"/>
          <w:lang w:val="cs-CZ" w:eastAsia="cs-CZ"/>
        </w:rPr>
        <w:t>a)</w:t>
      </w:r>
      <w:r>
        <w:rPr>
          <w:rFonts w:eastAsia="Times New Roman" w:cs="Arial"/>
          <w:szCs w:val="24"/>
          <w:lang w:val="cs-CZ" w:eastAsia="cs-CZ"/>
        </w:rPr>
        <w:t xml:space="preserve"> datov</w:t>
      </w:r>
      <w:r w:rsidR="00044C8D">
        <w:rPr>
          <w:rFonts w:eastAsia="Times New Roman" w:cs="Arial"/>
          <w:szCs w:val="24"/>
          <w:lang w:val="cs-CZ" w:eastAsia="cs-CZ"/>
        </w:rPr>
        <w:t>é</w:t>
      </w:r>
      <w:r>
        <w:rPr>
          <w:rFonts w:eastAsia="Times New Roman" w:cs="Arial"/>
          <w:szCs w:val="24"/>
          <w:lang w:val="cs-CZ" w:eastAsia="cs-CZ"/>
        </w:rPr>
        <w:t xml:space="preserve"> schránk</w:t>
      </w:r>
      <w:r w:rsidR="00044C8D">
        <w:rPr>
          <w:rFonts w:eastAsia="Times New Roman" w:cs="Arial"/>
          <w:szCs w:val="24"/>
          <w:lang w:val="cs-CZ" w:eastAsia="cs-CZ"/>
        </w:rPr>
        <w:t>y</w:t>
      </w:r>
      <w:r w:rsidRPr="00F774FA">
        <w:rPr>
          <w:rFonts w:eastAsia="Times New Roman" w:cs="Arial"/>
          <w:szCs w:val="24"/>
          <w:lang w:val="cs-CZ" w:eastAsia="cs-CZ"/>
        </w:rPr>
        <w:t>,</w:t>
      </w:r>
    </w:p>
    <w:p w14:paraId="54C96F2E" w14:textId="77777777" w:rsidR="00F774FA" w:rsidRDefault="00F774FA" w:rsidP="00575AD3">
      <w:pPr>
        <w:spacing w:line="259" w:lineRule="auto"/>
        <w:ind w:left="1080"/>
        <w:rPr>
          <w:rFonts w:eastAsia="Times New Roman" w:cs="Arial"/>
          <w:szCs w:val="24"/>
          <w:lang w:val="cs-CZ" w:eastAsia="cs-CZ"/>
        </w:rPr>
      </w:pPr>
      <w:r w:rsidRPr="00F774FA">
        <w:rPr>
          <w:rFonts w:eastAsia="Times New Roman" w:cs="Arial"/>
          <w:szCs w:val="24"/>
          <w:lang w:val="cs-CZ" w:eastAsia="cs-CZ"/>
        </w:rPr>
        <w:t>b) kontaktní</w:t>
      </w:r>
      <w:r w:rsidR="00044C8D">
        <w:rPr>
          <w:rFonts w:eastAsia="Times New Roman" w:cs="Arial"/>
          <w:szCs w:val="24"/>
          <w:lang w:val="cs-CZ" w:eastAsia="cs-CZ"/>
        </w:rPr>
        <w:t>ho</w:t>
      </w:r>
      <w:r w:rsidRPr="00F774FA">
        <w:rPr>
          <w:rFonts w:eastAsia="Times New Roman" w:cs="Arial"/>
          <w:szCs w:val="24"/>
          <w:lang w:val="cs-CZ" w:eastAsia="cs-CZ"/>
        </w:rPr>
        <w:t xml:space="preserve"> míst</w:t>
      </w:r>
      <w:r w:rsidR="00044C8D">
        <w:rPr>
          <w:rFonts w:eastAsia="Times New Roman" w:cs="Arial"/>
          <w:szCs w:val="24"/>
          <w:lang w:val="cs-CZ" w:eastAsia="cs-CZ"/>
        </w:rPr>
        <w:t>a</w:t>
      </w:r>
      <w:r w:rsidRPr="00F774FA">
        <w:rPr>
          <w:rFonts w:eastAsia="Times New Roman" w:cs="Arial"/>
          <w:szCs w:val="24"/>
          <w:lang w:val="cs-CZ" w:eastAsia="cs-CZ"/>
        </w:rPr>
        <w:t xml:space="preserve"> veřejné správy</w:t>
      </w:r>
      <w:r>
        <w:rPr>
          <w:rFonts w:eastAsia="Times New Roman" w:cs="Arial"/>
          <w:szCs w:val="24"/>
          <w:lang w:val="cs-CZ" w:eastAsia="cs-CZ"/>
        </w:rPr>
        <w:t>,</w:t>
      </w:r>
      <w:r w:rsidRPr="00F774FA">
        <w:rPr>
          <w:rFonts w:eastAsia="Times New Roman" w:cs="Arial"/>
          <w:szCs w:val="24"/>
          <w:lang w:val="cs-CZ" w:eastAsia="cs-CZ"/>
        </w:rPr>
        <w:t xml:space="preserve"> </w:t>
      </w:r>
    </w:p>
    <w:p w14:paraId="162807FD" w14:textId="77777777" w:rsidR="00767A3D" w:rsidRDefault="00F774FA" w:rsidP="00575AD3">
      <w:pPr>
        <w:spacing w:line="259" w:lineRule="auto"/>
        <w:ind w:left="1080"/>
        <w:rPr>
          <w:rFonts w:eastAsia="Times New Roman" w:cs="Arial"/>
          <w:szCs w:val="24"/>
          <w:lang w:val="cs-CZ" w:eastAsia="cs-CZ"/>
        </w:rPr>
      </w:pPr>
      <w:r w:rsidRPr="00F774FA">
        <w:rPr>
          <w:rFonts w:eastAsia="Times New Roman" w:cs="Arial"/>
          <w:szCs w:val="24"/>
          <w:lang w:val="cs-CZ" w:eastAsia="cs-CZ"/>
        </w:rPr>
        <w:t>c) sítě elektronických komunikací dokumentem podepsaným uz</w:t>
      </w:r>
      <w:r>
        <w:rPr>
          <w:rFonts w:eastAsia="Times New Roman" w:cs="Arial"/>
          <w:szCs w:val="24"/>
          <w:lang w:val="cs-CZ" w:eastAsia="cs-CZ"/>
        </w:rPr>
        <w:t xml:space="preserve">návaným </w:t>
      </w:r>
    </w:p>
    <w:p w14:paraId="54C96F2F" w14:textId="3C0E92F1" w:rsidR="00F774FA" w:rsidRPr="00F774FA" w:rsidRDefault="00F774FA" w:rsidP="00575AD3">
      <w:pPr>
        <w:spacing w:line="259" w:lineRule="auto"/>
        <w:ind w:left="1080"/>
        <w:rPr>
          <w:rFonts w:eastAsia="Times New Roman" w:cs="Arial"/>
          <w:szCs w:val="24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>elektronickým podpisem</w:t>
      </w:r>
      <w:r w:rsidRPr="00F774FA">
        <w:rPr>
          <w:rFonts w:eastAsia="Times New Roman" w:cs="Arial"/>
          <w:szCs w:val="24"/>
          <w:lang w:val="cs-CZ" w:eastAsia="cs-CZ"/>
        </w:rPr>
        <w:t xml:space="preserve"> nebo opatřeným uznávanou elektronickou,</w:t>
      </w:r>
    </w:p>
    <w:p w14:paraId="2A14DEC5" w14:textId="77777777" w:rsidR="00767A3D" w:rsidRDefault="00F774FA" w:rsidP="00575AD3">
      <w:pPr>
        <w:spacing w:line="259" w:lineRule="auto"/>
        <w:ind w:left="1080"/>
        <w:rPr>
          <w:rFonts w:eastAsia="Times New Roman" w:cs="Arial"/>
          <w:szCs w:val="24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>d) informační</w:t>
      </w:r>
      <w:r w:rsidR="00044C8D">
        <w:rPr>
          <w:rFonts w:eastAsia="Times New Roman" w:cs="Arial"/>
          <w:szCs w:val="24"/>
          <w:lang w:val="cs-CZ" w:eastAsia="cs-CZ"/>
        </w:rPr>
        <w:t>ho</w:t>
      </w:r>
      <w:r>
        <w:rPr>
          <w:rFonts w:eastAsia="Times New Roman" w:cs="Arial"/>
          <w:szCs w:val="24"/>
          <w:lang w:val="cs-CZ" w:eastAsia="cs-CZ"/>
        </w:rPr>
        <w:t xml:space="preserve"> systém</w:t>
      </w:r>
      <w:r w:rsidR="00044C8D">
        <w:rPr>
          <w:rFonts w:eastAsia="Times New Roman" w:cs="Arial"/>
          <w:szCs w:val="24"/>
          <w:lang w:val="cs-CZ" w:eastAsia="cs-CZ"/>
        </w:rPr>
        <w:t>u</w:t>
      </w:r>
      <w:r>
        <w:rPr>
          <w:rFonts w:eastAsia="Times New Roman" w:cs="Arial"/>
          <w:szCs w:val="24"/>
          <w:lang w:val="cs-CZ" w:eastAsia="cs-CZ"/>
        </w:rPr>
        <w:t xml:space="preserve"> veřejné správy umožňující</w:t>
      </w:r>
      <w:r w:rsidR="00044C8D">
        <w:rPr>
          <w:rFonts w:eastAsia="Times New Roman" w:cs="Arial"/>
          <w:szCs w:val="24"/>
          <w:lang w:val="cs-CZ" w:eastAsia="cs-CZ"/>
        </w:rPr>
        <w:t>ho</w:t>
      </w:r>
      <w:r w:rsidRPr="00F774FA">
        <w:rPr>
          <w:rFonts w:eastAsia="Times New Roman" w:cs="Arial"/>
          <w:szCs w:val="24"/>
          <w:lang w:val="cs-CZ" w:eastAsia="cs-CZ"/>
        </w:rPr>
        <w:t xml:space="preserve"> prokázání totožnosti </w:t>
      </w:r>
    </w:p>
    <w:p w14:paraId="54C96F30" w14:textId="18C71F9F" w:rsidR="00091B89" w:rsidRDefault="00F774FA" w:rsidP="00575AD3">
      <w:pPr>
        <w:spacing w:line="259" w:lineRule="auto"/>
        <w:ind w:left="1080"/>
        <w:rPr>
          <w:rFonts w:eastAsia="Times New Roman" w:cs="Arial"/>
          <w:szCs w:val="24"/>
          <w:lang w:val="cs-CZ" w:eastAsia="cs-CZ"/>
        </w:rPr>
      </w:pPr>
      <w:r w:rsidRPr="00F774FA">
        <w:rPr>
          <w:rFonts w:eastAsia="Times New Roman" w:cs="Arial"/>
          <w:szCs w:val="24"/>
          <w:lang w:val="cs-CZ" w:eastAsia="cs-CZ"/>
        </w:rPr>
        <w:t>uživatele služby s využitím elektronické identifikace, autorizaci digitálního úkonu uživatelem služby a zpětné prokázání projevu vůle uživatele s</w:t>
      </w:r>
      <w:r>
        <w:rPr>
          <w:rFonts w:eastAsia="Times New Roman" w:cs="Arial"/>
          <w:szCs w:val="24"/>
          <w:lang w:val="cs-CZ" w:eastAsia="cs-CZ"/>
        </w:rPr>
        <w:t>lužby.</w:t>
      </w:r>
    </w:p>
    <w:p w14:paraId="224BBCB0" w14:textId="77777777" w:rsidR="00D30547" w:rsidRPr="00D30547" w:rsidRDefault="00091B89" w:rsidP="00D30547">
      <w:pPr>
        <w:spacing w:line="240" w:lineRule="auto"/>
        <w:rPr>
          <w:rFonts w:eastAsia="Times New Roman" w:cs="Arial"/>
          <w:lang w:val="cs-CZ" w:eastAsia="cs-CZ"/>
        </w:rPr>
      </w:pPr>
      <w:r w:rsidRPr="00D30547">
        <w:rPr>
          <w:rFonts w:eastAsia="Times New Roman" w:cs="Arial"/>
          <w:lang w:val="cs-CZ" w:eastAsia="cs-CZ"/>
        </w:rPr>
        <w:t>V případě, že jsou vytvářeny nové sdílené obslužné kanály, je nutné uvést jejich právní základ, popis, přínos a předpokládané využití.</w:t>
      </w:r>
    </w:p>
    <w:p w14:paraId="54C96F34" w14:textId="278B33B7" w:rsidR="0054167B" w:rsidRPr="0054167B" w:rsidRDefault="0054167B" w:rsidP="0054167B">
      <w:pPr>
        <w:keepNext/>
        <w:keepLines/>
        <w:spacing w:before="480" w:after="240" w:line="276" w:lineRule="auto"/>
        <w:outlineLvl w:val="0"/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</w:pPr>
      <w:r w:rsidRPr="0054167B"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t xml:space="preserve">Popis </w:t>
      </w:r>
      <w:r w:rsidR="005E380C"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t>délky projektu a využívání výstupů fo</w:t>
      </w:r>
      <w:r w:rsidR="00044C8D"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t>r</w:t>
      </w:r>
      <w:r w:rsidR="005E380C"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t>mou služeb</w:t>
      </w:r>
    </w:p>
    <w:p w14:paraId="54C96F35" w14:textId="77777777" w:rsidR="005E380C" w:rsidRDefault="005E380C" w:rsidP="00575AD3">
      <w:pPr>
        <w:spacing w:before="0" w:after="0"/>
        <w:rPr>
          <w:rFonts w:eastAsia="Times New Roman" w:cs="Arial"/>
          <w:szCs w:val="24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>Žadatel</w:t>
      </w:r>
      <w:r w:rsidR="007D3279">
        <w:rPr>
          <w:rFonts w:eastAsia="Times New Roman" w:cs="Arial"/>
          <w:szCs w:val="24"/>
          <w:lang w:val="cs-CZ" w:eastAsia="cs-CZ"/>
        </w:rPr>
        <w:t>é</w:t>
      </w:r>
      <w:r>
        <w:rPr>
          <w:rFonts w:eastAsia="Times New Roman" w:cs="Arial"/>
          <w:szCs w:val="24"/>
          <w:lang w:val="cs-CZ" w:eastAsia="cs-CZ"/>
        </w:rPr>
        <w:t xml:space="preserve"> z řad orgánů veřejné správy mají povinnost provést ekonomické posouzení výhodnosti provozu informačního systému veřejné správy za účelem zjištění, zda není výhodnější jej provozovat formou služby tzv. cloud computing. </w:t>
      </w:r>
    </w:p>
    <w:p w14:paraId="54C96F36" w14:textId="77777777" w:rsidR="00F80BE9" w:rsidRDefault="005E380C" w:rsidP="00575AD3">
      <w:pPr>
        <w:spacing w:before="0" w:after="0"/>
        <w:rPr>
          <w:rFonts w:eastAsia="Times New Roman" w:cs="Arial"/>
          <w:szCs w:val="24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 xml:space="preserve">Pokud orgán veřejné moci zjistí, že využívání cloud computingu je ekonomicky výhodnější, je z logiky péče správného hospodáře povinnost jej využít. </w:t>
      </w:r>
      <w:r w:rsidR="00F80BE9">
        <w:rPr>
          <w:rFonts w:eastAsia="Times New Roman" w:cs="Arial"/>
          <w:szCs w:val="24"/>
          <w:lang w:val="cs-CZ" w:eastAsia="cs-CZ"/>
        </w:rPr>
        <w:t xml:space="preserve">Orgán veřejné správy v takovém případě může využít pouze cloud computing, který je uveden v katalogu cloud computingu. </w:t>
      </w:r>
    </w:p>
    <w:p w14:paraId="54C96F37" w14:textId="77777777" w:rsidR="00F80BE9" w:rsidRDefault="00F80BE9" w:rsidP="00575AD3">
      <w:pPr>
        <w:spacing w:before="0" w:after="0"/>
        <w:rPr>
          <w:rFonts w:eastAsia="Times New Roman" w:cs="Arial"/>
          <w:szCs w:val="24"/>
          <w:lang w:val="cs-CZ" w:eastAsia="cs-CZ"/>
        </w:rPr>
      </w:pPr>
    </w:p>
    <w:p w14:paraId="54C96F38" w14:textId="0004495A" w:rsidR="00F80BE9" w:rsidRDefault="00F80BE9" w:rsidP="00575AD3">
      <w:pPr>
        <w:spacing w:before="0" w:after="0"/>
        <w:rPr>
          <w:rFonts w:eastAsia="Times New Roman" w:cs="Arial"/>
          <w:szCs w:val="24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>Výdaje na cloud computing jsou uznatelné přímé výdaje</w:t>
      </w:r>
      <w:r w:rsidR="000D2C80">
        <w:rPr>
          <w:rFonts w:eastAsia="Times New Roman" w:cs="Arial"/>
          <w:szCs w:val="24"/>
          <w:lang w:val="cs-CZ" w:eastAsia="cs-CZ"/>
        </w:rPr>
        <w:t xml:space="preserve"> </w:t>
      </w:r>
      <w:r w:rsidR="000D2C80" w:rsidRPr="000D2C80">
        <w:rPr>
          <w:rFonts w:eastAsia="Times New Roman" w:cs="Arial"/>
          <w:szCs w:val="24"/>
          <w:lang w:val="cs-CZ" w:eastAsia="cs-CZ"/>
        </w:rPr>
        <w:t>(</w:t>
      </w:r>
      <w:r w:rsidR="000D2C80" w:rsidRPr="000D2C80">
        <w:rPr>
          <w:rFonts w:cs="Arial"/>
          <w:lang w:val="cs-CZ"/>
        </w:rPr>
        <w:t>do doby ukončení realizace projektu)</w:t>
      </w:r>
      <w:r w:rsidRPr="000D2C80">
        <w:rPr>
          <w:rFonts w:eastAsia="Times New Roman" w:cs="Arial"/>
          <w:szCs w:val="24"/>
          <w:lang w:val="cs-CZ" w:eastAsia="cs-CZ"/>
        </w:rPr>
        <w:t>,</w:t>
      </w:r>
      <w:r>
        <w:rPr>
          <w:rFonts w:eastAsia="Times New Roman" w:cs="Arial"/>
          <w:szCs w:val="24"/>
          <w:lang w:val="cs-CZ" w:eastAsia="cs-CZ"/>
        </w:rPr>
        <w:t xml:space="preserve"> které je nutné po skončení realizace projektu nadále provozovat po dobu 5 let v</w:t>
      </w:r>
      <w:r w:rsidR="007D3279">
        <w:rPr>
          <w:rFonts w:eastAsia="Times New Roman" w:cs="Arial"/>
          <w:szCs w:val="24"/>
          <w:lang w:val="cs-CZ" w:eastAsia="cs-CZ"/>
        </w:rPr>
        <w:t> </w:t>
      </w:r>
      <w:r>
        <w:rPr>
          <w:rFonts w:eastAsia="Times New Roman" w:cs="Arial"/>
          <w:szCs w:val="24"/>
          <w:lang w:val="cs-CZ" w:eastAsia="cs-CZ"/>
        </w:rPr>
        <w:t>tzv</w:t>
      </w:r>
      <w:r w:rsidR="007D3279">
        <w:rPr>
          <w:rFonts w:eastAsia="Times New Roman" w:cs="Arial"/>
          <w:szCs w:val="24"/>
          <w:lang w:val="cs-CZ" w:eastAsia="cs-CZ"/>
        </w:rPr>
        <w:t>.</w:t>
      </w:r>
      <w:r>
        <w:rPr>
          <w:rFonts w:eastAsia="Times New Roman" w:cs="Arial"/>
          <w:szCs w:val="24"/>
          <w:lang w:val="cs-CZ" w:eastAsia="cs-CZ"/>
        </w:rPr>
        <w:t xml:space="preserve"> době udržitelnosti.</w:t>
      </w:r>
    </w:p>
    <w:p w14:paraId="54C96F39" w14:textId="77777777" w:rsidR="00F80BE9" w:rsidRDefault="00F80BE9" w:rsidP="00575AD3">
      <w:pPr>
        <w:spacing w:before="0" w:after="0"/>
        <w:rPr>
          <w:rFonts w:eastAsia="Times New Roman" w:cs="Arial"/>
          <w:szCs w:val="24"/>
          <w:lang w:val="cs-CZ" w:eastAsia="cs-CZ"/>
        </w:rPr>
      </w:pPr>
    </w:p>
    <w:p w14:paraId="54C96F3B" w14:textId="1A869CD5" w:rsidR="0054167B" w:rsidRPr="0054167B" w:rsidRDefault="00F80BE9" w:rsidP="00575AD3">
      <w:pPr>
        <w:spacing w:before="0" w:after="0"/>
        <w:rPr>
          <w:rFonts w:eastAsia="Times New Roman" w:cs="Arial"/>
          <w:szCs w:val="24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>OHA bude kontrolovat délku projektu ve vztahu k využívání cloud computingu, aby nenastalo zbytečné protahování realizace projektu pro proplácení služeb cloud computingu.</w:t>
      </w:r>
    </w:p>
    <w:p w14:paraId="54C96F3C" w14:textId="77777777" w:rsidR="0054167B" w:rsidRPr="0054167B" w:rsidRDefault="00A606A6" w:rsidP="0054167B">
      <w:pPr>
        <w:keepNext/>
        <w:keepLines/>
        <w:spacing w:before="480" w:after="240" w:line="276" w:lineRule="auto"/>
        <w:outlineLvl w:val="0"/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</w:pPr>
      <w:r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t>Nástroje</w:t>
      </w:r>
      <w:r w:rsidR="0054167B" w:rsidRPr="0054167B"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t xml:space="preserve"> k modelování</w:t>
      </w:r>
    </w:p>
    <w:p w14:paraId="54C96F3D" w14:textId="77777777" w:rsidR="00A626E4" w:rsidRDefault="0054167B" w:rsidP="00C439B9">
      <w:pPr>
        <w:spacing w:before="0" w:after="0" w:line="240" w:lineRule="auto"/>
      </w:pPr>
      <w:r w:rsidRPr="0054167B">
        <w:rPr>
          <w:rFonts w:eastAsia="Times New Roman" w:cs="Arial"/>
          <w:szCs w:val="24"/>
          <w:lang w:val="cs-CZ" w:eastAsia="cs-CZ"/>
        </w:rPr>
        <w:t>Pro modelování v jazyce Archi</w:t>
      </w:r>
      <w:r w:rsidR="00A606A6">
        <w:rPr>
          <w:rFonts w:eastAsia="Times New Roman" w:cs="Arial"/>
          <w:szCs w:val="24"/>
          <w:lang w:val="cs-CZ" w:eastAsia="cs-CZ"/>
        </w:rPr>
        <w:t>M</w:t>
      </w:r>
      <w:r w:rsidRPr="0054167B">
        <w:rPr>
          <w:rFonts w:eastAsia="Times New Roman" w:cs="Arial"/>
          <w:szCs w:val="24"/>
          <w:lang w:val="cs-CZ" w:eastAsia="cs-CZ"/>
        </w:rPr>
        <w:t xml:space="preserve">ate </w:t>
      </w:r>
      <w:r w:rsidR="00A606A6">
        <w:rPr>
          <w:rFonts w:eastAsia="Times New Roman" w:cs="Arial"/>
          <w:szCs w:val="24"/>
          <w:lang w:val="cs-CZ" w:eastAsia="cs-CZ"/>
        </w:rPr>
        <w:t>využívá</w:t>
      </w:r>
      <w:r w:rsidRPr="0054167B">
        <w:rPr>
          <w:rFonts w:eastAsia="Times New Roman" w:cs="Arial"/>
          <w:szCs w:val="24"/>
          <w:lang w:val="cs-CZ" w:eastAsia="cs-CZ"/>
        </w:rPr>
        <w:t xml:space="preserve"> OHA bezplatný nástroj Archi</w:t>
      </w:r>
      <w:r w:rsidR="00A606A6">
        <w:rPr>
          <w:rFonts w:eastAsia="Times New Roman" w:cs="Arial"/>
          <w:szCs w:val="24"/>
          <w:lang w:val="cs-CZ" w:eastAsia="cs-CZ"/>
        </w:rPr>
        <w:t>MateTool</w:t>
      </w:r>
      <w:r w:rsidRPr="0054167B">
        <w:rPr>
          <w:rFonts w:eastAsia="Times New Roman" w:cs="Arial"/>
          <w:szCs w:val="24"/>
          <w:lang w:val="cs-CZ" w:eastAsia="cs-CZ"/>
        </w:rPr>
        <w:t xml:space="preserve">, dostupný z adresy </w:t>
      </w:r>
      <w:hyperlink r:id="rId14" w:history="1">
        <w:r w:rsidRPr="00BF2213">
          <w:rPr>
            <w:rFonts w:eastAsia="Times New Roman" w:cs="Arial"/>
            <w:color w:val="0000FF"/>
            <w:szCs w:val="24"/>
            <w:u w:val="single"/>
            <w:lang w:val="cs-CZ" w:eastAsia="cs-CZ"/>
          </w:rPr>
          <w:t>http://www.archimatetool.com/</w:t>
        </w:r>
      </w:hyperlink>
      <w:r w:rsidRPr="0054167B">
        <w:rPr>
          <w:rFonts w:eastAsia="Times New Roman" w:cs="Arial"/>
          <w:szCs w:val="24"/>
          <w:lang w:val="cs-CZ" w:eastAsia="cs-CZ"/>
        </w:rPr>
        <w:t>. Tento nástroj podporuje univerzální výměnný formát „</w:t>
      </w:r>
      <w:hyperlink r:id="rId15" w:history="1">
        <w:r w:rsidRPr="00BF2213">
          <w:rPr>
            <w:rFonts w:eastAsia="Times New Roman" w:cs="Arial"/>
            <w:color w:val="0000FF"/>
            <w:szCs w:val="24"/>
            <w:u w:val="single"/>
            <w:lang w:val="cs-CZ" w:eastAsia="cs-CZ"/>
          </w:rPr>
          <w:t>ArchiMate Model Exchange File Format</w:t>
        </w:r>
      </w:hyperlink>
      <w:r w:rsidRPr="0054167B">
        <w:rPr>
          <w:rFonts w:eastAsia="Times New Roman" w:cs="Arial"/>
          <w:szCs w:val="24"/>
          <w:lang w:val="cs-CZ" w:eastAsia="cs-CZ"/>
        </w:rPr>
        <w:t>“</w:t>
      </w:r>
    </w:p>
    <w:sectPr w:rsidR="00A626E4" w:rsidSect="0052364F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17018" w14:textId="77777777" w:rsidR="00861C3C" w:rsidRDefault="00861C3C" w:rsidP="0054167B">
      <w:pPr>
        <w:spacing w:before="0" w:after="0" w:line="240" w:lineRule="auto"/>
      </w:pPr>
      <w:r>
        <w:separator/>
      </w:r>
    </w:p>
  </w:endnote>
  <w:endnote w:type="continuationSeparator" w:id="0">
    <w:p w14:paraId="7703D8C9" w14:textId="77777777" w:rsidR="00861C3C" w:rsidRDefault="00861C3C" w:rsidP="005416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4844220"/>
      <w:docPartObj>
        <w:docPartGallery w:val="Page Numbers (Bottom of Page)"/>
        <w:docPartUnique/>
      </w:docPartObj>
    </w:sdtPr>
    <w:sdtEndPr/>
    <w:sdtContent>
      <w:p w14:paraId="3306B80A" w14:textId="6CB557F7" w:rsidR="008B48FD" w:rsidRDefault="008B48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ACE" w:rsidRPr="00A32ACE">
          <w:rPr>
            <w:noProof/>
            <w:lang w:val="cs-CZ"/>
          </w:rPr>
          <w:t>5</w:t>
        </w:r>
        <w:r>
          <w:fldChar w:fldCharType="end"/>
        </w:r>
      </w:p>
    </w:sdtContent>
  </w:sdt>
  <w:p w14:paraId="54C96F50" w14:textId="77777777" w:rsidR="00C439B9" w:rsidRDefault="00C439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5424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16E352" w14:textId="25A815AE" w:rsidR="000A7008" w:rsidRDefault="000A7008">
            <w:pPr>
              <w:pStyle w:val="Zpat"/>
              <w:jc w:val="right"/>
            </w:pPr>
            <w:r w:rsidRPr="00BB2682">
              <w:rPr>
                <w:sz w:val="18"/>
                <w:szCs w:val="18"/>
                <w:lang w:val="cs-CZ"/>
              </w:rPr>
              <w:t xml:space="preserve">Stránka </w:t>
            </w:r>
            <w:r w:rsidRPr="00BB2682">
              <w:rPr>
                <w:b/>
                <w:bCs/>
                <w:sz w:val="18"/>
                <w:szCs w:val="18"/>
              </w:rPr>
              <w:fldChar w:fldCharType="begin"/>
            </w:r>
            <w:r w:rsidRPr="00BB2682">
              <w:rPr>
                <w:b/>
                <w:bCs/>
                <w:sz w:val="18"/>
                <w:szCs w:val="18"/>
              </w:rPr>
              <w:instrText>PAGE</w:instrText>
            </w:r>
            <w:r w:rsidRPr="00BB2682">
              <w:rPr>
                <w:b/>
                <w:bCs/>
                <w:sz w:val="18"/>
                <w:szCs w:val="18"/>
              </w:rPr>
              <w:fldChar w:fldCharType="separate"/>
            </w:r>
            <w:r w:rsidR="00A32ACE">
              <w:rPr>
                <w:b/>
                <w:bCs/>
                <w:noProof/>
                <w:sz w:val="18"/>
                <w:szCs w:val="18"/>
              </w:rPr>
              <w:t>2</w:t>
            </w:r>
            <w:r w:rsidRPr="00BB2682">
              <w:rPr>
                <w:b/>
                <w:bCs/>
                <w:sz w:val="18"/>
                <w:szCs w:val="18"/>
              </w:rPr>
              <w:fldChar w:fldCharType="end"/>
            </w:r>
            <w:r w:rsidRPr="00BB2682">
              <w:rPr>
                <w:sz w:val="18"/>
                <w:szCs w:val="18"/>
                <w:lang w:val="cs-CZ"/>
              </w:rPr>
              <w:t xml:space="preserve"> z </w:t>
            </w:r>
            <w:r w:rsidRPr="00BB2682">
              <w:rPr>
                <w:b/>
                <w:bCs/>
                <w:sz w:val="18"/>
                <w:szCs w:val="18"/>
              </w:rPr>
              <w:fldChar w:fldCharType="begin"/>
            </w:r>
            <w:r w:rsidRPr="00BB2682">
              <w:rPr>
                <w:b/>
                <w:bCs/>
                <w:sz w:val="18"/>
                <w:szCs w:val="18"/>
              </w:rPr>
              <w:instrText>NUMPAGES</w:instrText>
            </w:r>
            <w:r w:rsidRPr="00BB2682">
              <w:rPr>
                <w:b/>
                <w:bCs/>
                <w:sz w:val="18"/>
                <w:szCs w:val="18"/>
              </w:rPr>
              <w:fldChar w:fldCharType="separate"/>
            </w:r>
            <w:r w:rsidR="00A32ACE">
              <w:rPr>
                <w:b/>
                <w:bCs/>
                <w:noProof/>
                <w:sz w:val="18"/>
                <w:szCs w:val="18"/>
              </w:rPr>
              <w:t>5</w:t>
            </w:r>
            <w:r w:rsidRPr="00BB268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2B96046" w14:textId="77777777" w:rsidR="008B48FD" w:rsidRDefault="008B48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6FC73" w14:textId="77777777" w:rsidR="00861C3C" w:rsidRDefault="00861C3C" w:rsidP="0054167B">
      <w:pPr>
        <w:spacing w:before="0" w:after="0" w:line="240" w:lineRule="auto"/>
      </w:pPr>
      <w:r>
        <w:separator/>
      </w:r>
    </w:p>
  </w:footnote>
  <w:footnote w:type="continuationSeparator" w:id="0">
    <w:p w14:paraId="0CCD7FC0" w14:textId="77777777" w:rsidR="00861C3C" w:rsidRDefault="00861C3C" w:rsidP="0054167B">
      <w:pPr>
        <w:spacing w:before="0" w:after="0" w:line="240" w:lineRule="auto"/>
      </w:pPr>
      <w:r>
        <w:continuationSeparator/>
      </w:r>
    </w:p>
  </w:footnote>
  <w:footnote w:id="1">
    <w:p w14:paraId="54C96F52" w14:textId="57DD7529" w:rsidR="0054167B" w:rsidRDefault="0054167B" w:rsidP="0054167B">
      <w:pPr>
        <w:pStyle w:val="Textpoznpodarou"/>
      </w:pPr>
      <w:r w:rsidRPr="0054167B">
        <w:rPr>
          <w:rStyle w:val="Znakapoznpodarou"/>
        </w:rPr>
        <w:footnoteRef/>
      </w:r>
      <w:r>
        <w:t xml:space="preserve"> Viz</w:t>
      </w:r>
      <w:r w:rsidDel="00DD548D">
        <w:t xml:space="preserve"> </w:t>
      </w:r>
      <w:r>
        <w:t xml:space="preserve">Národní architektonický plán </w:t>
      </w:r>
      <w:hyperlink r:id="rId1" w:history="1">
        <w:r w:rsidR="004D0393" w:rsidRPr="002406B7">
          <w:rPr>
            <w:rStyle w:val="Hypertextovodkaz"/>
          </w:rPr>
          <w:t>https://archi.gov.cz/nap_dokument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77E1" w14:textId="776D2282" w:rsidR="0052364F" w:rsidRPr="00A43119" w:rsidRDefault="00A43119" w:rsidP="00A43119">
    <w:pPr>
      <w:pStyle w:val="Zhlav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0D1C94B" wp14:editId="3845747E">
          <wp:simplePos x="0" y="0"/>
          <wp:positionH relativeFrom="margin">
            <wp:posOffset>4852035</wp:posOffset>
          </wp:positionH>
          <wp:positionV relativeFrom="topMargin">
            <wp:posOffset>347345</wp:posOffset>
          </wp:positionV>
          <wp:extent cx="858520" cy="389255"/>
          <wp:effectExtent l="0" t="0" r="0" b="0"/>
          <wp:wrapSquare wrapText="bothSides"/>
          <wp:docPr id="2052508337" name="Obrázek 2052508337" descr="Obsah obrázku text, Písmo, snímek obrazovky, Grafi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9249" t="-15027" r="-8763" b="-18785"/>
                  <a:stretch>
                    <a:fillRect/>
                  </a:stretch>
                </pic:blipFill>
                <pic:spPr>
                  <a:xfrm>
                    <a:off x="0" y="0"/>
                    <a:ext cx="858520" cy="3892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7C74">
      <w:rPr>
        <w:rFonts w:cstheme="minorHAnsi"/>
        <w:noProof/>
      </w:rPr>
      <w:drawing>
        <wp:anchor distT="0" distB="0" distL="114300" distR="114300" simplePos="0" relativeHeight="251664384" behindDoc="0" locked="0" layoutInCell="1" allowOverlap="1" wp14:anchorId="12C4BBFF" wp14:editId="33231618">
          <wp:simplePos x="0" y="0"/>
          <wp:positionH relativeFrom="margin">
            <wp:posOffset>2369185</wp:posOffset>
          </wp:positionH>
          <wp:positionV relativeFrom="topMargin">
            <wp:posOffset>348615</wp:posOffset>
          </wp:positionV>
          <wp:extent cx="1009015" cy="427355"/>
          <wp:effectExtent l="0" t="0" r="635" b="0"/>
          <wp:wrapSquare wrapText="bothSides"/>
          <wp:docPr id="2" name="Obrázek 2" descr="C:\Users\martisovag\AppData\Local\Microsoft\Windows\INetCache\Content.MSO\FBFD288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015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bCs/>
        <w:noProof/>
        <w:sz w:val="40"/>
        <w:szCs w:val="40"/>
      </w:rPr>
      <w:drawing>
        <wp:anchor distT="0" distB="0" distL="114300" distR="114300" simplePos="0" relativeHeight="251662336" behindDoc="0" locked="0" layoutInCell="1" allowOverlap="1" wp14:anchorId="2075D13E" wp14:editId="12B7C676">
          <wp:simplePos x="0" y="0"/>
          <wp:positionH relativeFrom="margin">
            <wp:posOffset>0</wp:posOffset>
          </wp:positionH>
          <wp:positionV relativeFrom="topMargin">
            <wp:posOffset>302895</wp:posOffset>
          </wp:positionV>
          <wp:extent cx="1581785" cy="473075"/>
          <wp:effectExtent l="0" t="0" r="0" b="3175"/>
          <wp:wrapSquare wrapText="bothSides"/>
          <wp:docPr id="3" name="Obrázek 3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Elektricky modrá, logo&#10;&#10;Popis byl vytvořen automaticky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69A2" w14:textId="086D6A78" w:rsidR="0052364F" w:rsidRDefault="0052364F">
    <w:pPr>
      <w:pStyle w:val="Zhlav"/>
      <w:rPr>
        <w:lang w:val="cs-CZ"/>
      </w:rPr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60288" behindDoc="1" locked="0" layoutInCell="1" allowOverlap="1" wp14:anchorId="695C1B87" wp14:editId="0807E9AB">
          <wp:simplePos x="0" y="0"/>
          <wp:positionH relativeFrom="column">
            <wp:posOffset>4892040</wp:posOffset>
          </wp:positionH>
          <wp:positionV relativeFrom="paragraph">
            <wp:posOffset>-125724</wp:posOffset>
          </wp:positionV>
          <wp:extent cx="832060" cy="371549"/>
          <wp:effectExtent l="0" t="0" r="6350" b="0"/>
          <wp:wrapNone/>
          <wp:docPr id="1128825306" name="Obrázek 1128825306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425862" name="Obrázek 1" descr="Obsah obrázku text, Písmo, snímek obrazovky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060" cy="37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C1AB6A" wp14:editId="516E1597">
              <wp:simplePos x="0" y="0"/>
              <wp:positionH relativeFrom="page">
                <wp:posOffset>949960</wp:posOffset>
              </wp:positionH>
              <wp:positionV relativeFrom="page">
                <wp:posOffset>243840</wp:posOffset>
              </wp:positionV>
              <wp:extent cx="2912110" cy="501015"/>
              <wp:effectExtent l="0" t="0" r="0" b="0"/>
              <wp:wrapSquare wrapText="bothSides"/>
              <wp:docPr id="119776" name="Skupina 119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12110" cy="501015"/>
                        <a:chOff x="0" y="0"/>
                        <a:chExt cx="2912364" cy="501396"/>
                      </a:xfrm>
                    </wpg:grpSpPr>
                    <pic:pic xmlns:pic="http://schemas.openxmlformats.org/drawingml/2006/picture">
                      <pic:nvPicPr>
                        <pic:cNvPr id="119777" name="Picture 1197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24" y="0"/>
                          <a:ext cx="1200912" cy="5013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9779" name="Rectangle 119779"/>
                      <wps:cNvSpPr/>
                      <wps:spPr>
                        <a:xfrm>
                          <a:off x="0" y="276851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AA5110" w14:textId="77777777" w:rsidR="0052364F" w:rsidRDefault="0052364F" w:rsidP="0052364F">
                            <w:pPr>
                              <w:spacing w:after="160" w:line="259" w:lineRule="auto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9780" name="Rectangle 119780"/>
                      <wps:cNvSpPr/>
                      <wps:spPr>
                        <a:xfrm>
                          <a:off x="449597" y="276851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39C133" w14:textId="77777777" w:rsidR="0052364F" w:rsidRDefault="0052364F" w:rsidP="0052364F">
                            <w:pPr>
                              <w:spacing w:after="160" w:line="259" w:lineRule="auto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9781" name="Rectangle 119781"/>
                      <wps:cNvSpPr/>
                      <wps:spPr>
                        <a:xfrm>
                          <a:off x="899194" y="276851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9A70DF" w14:textId="77777777" w:rsidR="0052364F" w:rsidRDefault="0052364F" w:rsidP="0052364F">
                            <w:pPr>
                              <w:spacing w:after="160" w:line="259" w:lineRule="auto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9778" name="Picture 11977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280160" y="16764"/>
                          <a:ext cx="1632204" cy="4373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1C1AB6A" id="Skupina 119776" o:spid="_x0000_s1032" style="position:absolute;left:0;text-align:left;margin-left:74.8pt;margin-top:19.2pt;width:229.3pt;height:39.45pt;z-index:251659264;mso-position-horizontal-relative:page;mso-position-vertical-relative:page" coordsize="29123,501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9777" o:spid="_x0000_s1033" type="#_x0000_t75" style="position:absolute;left:15;width:12009;height:5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">
                <v:imagedata r:id="rId4" o:title=""/>
              </v:shape>
              <v:rect id="Rectangle 119779" o:spid="_x0000_s1034" style="position:absolute;top:2768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" filled="f" stroked="f">
                <v:textbox inset="0,0,0,0">
                  <w:txbxContent>
                    <w:p w14:paraId="57AA5110" w14:textId="77777777" w:rsidR="0052364F" w:rsidRDefault="0052364F" w:rsidP="0052364F">
                      <w:pPr>
                        <w:spacing w:after="160" w:line="259" w:lineRule="auto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9780" o:spid="_x0000_s1035" style="position:absolute;left:4495;top:2768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" filled="f" stroked="f">
                <v:textbox inset="0,0,0,0">
                  <w:txbxContent>
                    <w:p w14:paraId="3639C133" w14:textId="77777777" w:rsidR="0052364F" w:rsidRDefault="0052364F" w:rsidP="0052364F">
                      <w:pPr>
                        <w:spacing w:after="160" w:line="259" w:lineRule="auto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9781" o:spid="_x0000_s1036" style="position:absolute;left:8991;top:2768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" filled="f" stroked="f">
                <v:textbox inset="0,0,0,0">
                  <w:txbxContent>
                    <w:p w14:paraId="329A70DF" w14:textId="77777777" w:rsidR="0052364F" w:rsidRDefault="0052364F" w:rsidP="0052364F">
                      <w:pPr>
                        <w:spacing w:after="160" w:line="259" w:lineRule="auto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9778" o:spid="_x0000_s1037" type="#_x0000_t75" style="position:absolute;left:12801;top:167;width:16322;height:4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">
                <v:imagedata r:id="rId5" o:title=""/>
              </v:shape>
              <w10:wrap type="square" anchorx="page" anchory="page"/>
            </v:group>
          </w:pict>
        </mc:Fallback>
      </mc:AlternateContent>
    </w:r>
  </w:p>
  <w:p w14:paraId="140AA7EB" w14:textId="1B00D49D" w:rsidR="006F2A30" w:rsidRPr="006F2A30" w:rsidRDefault="006F2A30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D03"/>
    <w:multiLevelType w:val="hybridMultilevel"/>
    <w:tmpl w:val="950EDFFE"/>
    <w:lvl w:ilvl="0" w:tplc="A240D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346F"/>
    <w:multiLevelType w:val="hybridMultilevel"/>
    <w:tmpl w:val="4E823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430E7"/>
    <w:multiLevelType w:val="hybridMultilevel"/>
    <w:tmpl w:val="08085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7B97"/>
    <w:multiLevelType w:val="hybridMultilevel"/>
    <w:tmpl w:val="4AB8C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C1354"/>
    <w:multiLevelType w:val="hybridMultilevel"/>
    <w:tmpl w:val="9D0EC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A0663"/>
    <w:multiLevelType w:val="hybridMultilevel"/>
    <w:tmpl w:val="64EAE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40DDD8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C7DB1"/>
    <w:multiLevelType w:val="hybridMultilevel"/>
    <w:tmpl w:val="923EE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43801"/>
    <w:multiLevelType w:val="multilevel"/>
    <w:tmpl w:val="BA26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B3605E"/>
    <w:multiLevelType w:val="hybridMultilevel"/>
    <w:tmpl w:val="85629328"/>
    <w:lvl w:ilvl="0" w:tplc="A240DDD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5310C2"/>
    <w:multiLevelType w:val="multilevel"/>
    <w:tmpl w:val="3E82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9E64C7"/>
    <w:multiLevelType w:val="hybridMultilevel"/>
    <w:tmpl w:val="437072DC"/>
    <w:lvl w:ilvl="0" w:tplc="A240D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77869"/>
    <w:multiLevelType w:val="hybridMultilevel"/>
    <w:tmpl w:val="52E45B7C"/>
    <w:lvl w:ilvl="0" w:tplc="A240D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054330">
    <w:abstractNumId w:val="12"/>
  </w:num>
  <w:num w:numId="2" w16cid:durableId="1301227200">
    <w:abstractNumId w:val="6"/>
  </w:num>
  <w:num w:numId="3" w16cid:durableId="486440408">
    <w:abstractNumId w:val="8"/>
  </w:num>
  <w:num w:numId="4" w16cid:durableId="229192194">
    <w:abstractNumId w:val="7"/>
  </w:num>
  <w:num w:numId="5" w16cid:durableId="1350714550">
    <w:abstractNumId w:val="1"/>
  </w:num>
  <w:num w:numId="6" w16cid:durableId="1926107761">
    <w:abstractNumId w:val="2"/>
  </w:num>
  <w:num w:numId="7" w16cid:durableId="463543046">
    <w:abstractNumId w:val="4"/>
  </w:num>
  <w:num w:numId="8" w16cid:durableId="652370363">
    <w:abstractNumId w:val="11"/>
  </w:num>
  <w:num w:numId="9" w16cid:durableId="1863516572">
    <w:abstractNumId w:val="9"/>
  </w:num>
  <w:num w:numId="10" w16cid:durableId="570192783">
    <w:abstractNumId w:val="10"/>
  </w:num>
  <w:num w:numId="11" w16cid:durableId="622350728">
    <w:abstractNumId w:val="13"/>
  </w:num>
  <w:num w:numId="12" w16cid:durableId="1789158269">
    <w:abstractNumId w:val="3"/>
  </w:num>
  <w:num w:numId="13" w16cid:durableId="1380976679">
    <w:abstractNumId w:val="5"/>
  </w:num>
  <w:num w:numId="14" w16cid:durableId="180199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62"/>
    <w:rsid w:val="00031144"/>
    <w:rsid w:val="00037981"/>
    <w:rsid w:val="00044C8D"/>
    <w:rsid w:val="00073D9F"/>
    <w:rsid w:val="00091B89"/>
    <w:rsid w:val="000A7008"/>
    <w:rsid w:val="000D2C80"/>
    <w:rsid w:val="00114F20"/>
    <w:rsid w:val="00163E62"/>
    <w:rsid w:val="00170CB0"/>
    <w:rsid w:val="00185E89"/>
    <w:rsid w:val="001A4F5E"/>
    <w:rsid w:val="001A7758"/>
    <w:rsid w:val="001B0DFC"/>
    <w:rsid w:val="001E2C6F"/>
    <w:rsid w:val="001F1FA5"/>
    <w:rsid w:val="00217C57"/>
    <w:rsid w:val="002247D6"/>
    <w:rsid w:val="002432A3"/>
    <w:rsid w:val="00287AF5"/>
    <w:rsid w:val="002B393F"/>
    <w:rsid w:val="002C2209"/>
    <w:rsid w:val="002E6ECE"/>
    <w:rsid w:val="00321F1B"/>
    <w:rsid w:val="0037640A"/>
    <w:rsid w:val="003C0549"/>
    <w:rsid w:val="003F236A"/>
    <w:rsid w:val="00466CA2"/>
    <w:rsid w:val="00475BCF"/>
    <w:rsid w:val="004938DD"/>
    <w:rsid w:val="004C0140"/>
    <w:rsid w:val="004D0393"/>
    <w:rsid w:val="004E034C"/>
    <w:rsid w:val="004E1260"/>
    <w:rsid w:val="004F3FBC"/>
    <w:rsid w:val="0052364F"/>
    <w:rsid w:val="0054167B"/>
    <w:rsid w:val="00575AD3"/>
    <w:rsid w:val="005B2980"/>
    <w:rsid w:val="005E380C"/>
    <w:rsid w:val="005F5E13"/>
    <w:rsid w:val="006B6184"/>
    <w:rsid w:val="006B66F4"/>
    <w:rsid w:val="006F2A30"/>
    <w:rsid w:val="007317BF"/>
    <w:rsid w:val="0074279D"/>
    <w:rsid w:val="007605FA"/>
    <w:rsid w:val="00767A3D"/>
    <w:rsid w:val="00774878"/>
    <w:rsid w:val="00782FA4"/>
    <w:rsid w:val="00792295"/>
    <w:rsid w:val="00792939"/>
    <w:rsid w:val="007B26BF"/>
    <w:rsid w:val="007D3279"/>
    <w:rsid w:val="007E339D"/>
    <w:rsid w:val="007F6FF3"/>
    <w:rsid w:val="00861C3C"/>
    <w:rsid w:val="00862B76"/>
    <w:rsid w:val="008912EC"/>
    <w:rsid w:val="008A4DF0"/>
    <w:rsid w:val="008B0A20"/>
    <w:rsid w:val="008B48FD"/>
    <w:rsid w:val="009057C8"/>
    <w:rsid w:val="00937A8A"/>
    <w:rsid w:val="00955376"/>
    <w:rsid w:val="009635C2"/>
    <w:rsid w:val="009B4312"/>
    <w:rsid w:val="00A04760"/>
    <w:rsid w:val="00A32ACE"/>
    <w:rsid w:val="00A43119"/>
    <w:rsid w:val="00A46B1F"/>
    <w:rsid w:val="00A606A6"/>
    <w:rsid w:val="00A626E4"/>
    <w:rsid w:val="00A8594D"/>
    <w:rsid w:val="00A94727"/>
    <w:rsid w:val="00AA4ED6"/>
    <w:rsid w:val="00AC2A6C"/>
    <w:rsid w:val="00B02E24"/>
    <w:rsid w:val="00B80465"/>
    <w:rsid w:val="00BB2682"/>
    <w:rsid w:val="00BE65DE"/>
    <w:rsid w:val="00BF2213"/>
    <w:rsid w:val="00C34A95"/>
    <w:rsid w:val="00C439B9"/>
    <w:rsid w:val="00C7389E"/>
    <w:rsid w:val="00CF7C92"/>
    <w:rsid w:val="00D30547"/>
    <w:rsid w:val="00D422DD"/>
    <w:rsid w:val="00D72BD5"/>
    <w:rsid w:val="00D742EE"/>
    <w:rsid w:val="00D90D53"/>
    <w:rsid w:val="00DE70EF"/>
    <w:rsid w:val="00E64376"/>
    <w:rsid w:val="00EB42DB"/>
    <w:rsid w:val="00EB5984"/>
    <w:rsid w:val="00EE57C1"/>
    <w:rsid w:val="00F10796"/>
    <w:rsid w:val="00F64F1B"/>
    <w:rsid w:val="00F71078"/>
    <w:rsid w:val="00F774FA"/>
    <w:rsid w:val="00F80BE9"/>
    <w:rsid w:val="00FA3A3B"/>
    <w:rsid w:val="00FB0D6E"/>
    <w:rsid w:val="00FB27AB"/>
    <w:rsid w:val="00FC7CA4"/>
    <w:rsid w:val="00FD3429"/>
    <w:rsid w:val="00FD3E4C"/>
    <w:rsid w:val="15A3A4BF"/>
    <w:rsid w:val="1ECF1272"/>
    <w:rsid w:val="51B31FE1"/>
    <w:rsid w:val="69522267"/>
    <w:rsid w:val="6C65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96EF2"/>
  <w15:chartTrackingRefBased/>
  <w15:docId w15:val="{7CE284CA-77D4-48E9-B09A-0FFE35E2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4ED6"/>
    <w:pPr>
      <w:spacing w:before="120" w:after="120" w:line="271" w:lineRule="auto"/>
      <w:jc w:val="both"/>
    </w:pPr>
    <w:rPr>
      <w:rFonts w:ascii="Arial" w:eastAsiaTheme="minorEastAsia" w:hAnsi="Arial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qFormat/>
    <w:rsid w:val="00AA4ED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4ED6"/>
    <w:pPr>
      <w:ind w:left="720"/>
      <w:contextualSpacing/>
    </w:pPr>
  </w:style>
  <w:style w:type="paragraph" w:customStyle="1" w:styleId="Standard">
    <w:name w:val="Standard"/>
    <w:rsid w:val="00AA4E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ED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ED6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Odkaznakoment">
    <w:name w:val="annotation reference"/>
    <w:basedOn w:val="Standardnpsmoodstavce"/>
    <w:uiPriority w:val="99"/>
    <w:unhideWhenUsed/>
    <w:rsid w:val="00217C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7C57"/>
    <w:pPr>
      <w:spacing w:before="0" w:after="200" w:line="240" w:lineRule="auto"/>
      <w:jc w:val="left"/>
    </w:pPr>
    <w:rPr>
      <w:rFonts w:asciiTheme="minorHAnsi" w:eastAsiaTheme="minorHAnsi" w:hAnsiTheme="minorHAnsi"/>
      <w:sz w:val="20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7C57"/>
    <w:rPr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217C57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character" w:styleId="Hypertextovodkaz">
    <w:name w:val="Hyperlink"/>
    <w:basedOn w:val="Standardnpsmoodstavce"/>
    <w:uiPriority w:val="99"/>
    <w:unhideWhenUsed/>
    <w:rsid w:val="00D72BD5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167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16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4167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F64F1B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439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9B9"/>
    <w:rPr>
      <w:rFonts w:ascii="Arial" w:eastAsiaTheme="minorEastAsia" w:hAnsi="Arial"/>
      <w:szCs w:val="20"/>
      <w:lang w:val="en-US" w:eastAsia="zh-CN"/>
    </w:rPr>
  </w:style>
  <w:style w:type="paragraph" w:styleId="Zpat">
    <w:name w:val="footer"/>
    <w:basedOn w:val="Normln"/>
    <w:link w:val="ZpatChar"/>
    <w:uiPriority w:val="99"/>
    <w:unhideWhenUsed/>
    <w:rsid w:val="00C439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9B9"/>
    <w:rPr>
      <w:rFonts w:ascii="Arial" w:eastAsiaTheme="minorEastAsia" w:hAnsi="Arial"/>
      <w:szCs w:val="20"/>
      <w:lang w:val="en-US" w:eastAsia="zh-CN"/>
    </w:rPr>
  </w:style>
  <w:style w:type="paragraph" w:styleId="Revize">
    <w:name w:val="Revision"/>
    <w:hidden/>
    <w:uiPriority w:val="99"/>
    <w:semiHidden/>
    <w:rsid w:val="00DE70EF"/>
    <w:pPr>
      <w:spacing w:after="0" w:line="240" w:lineRule="auto"/>
    </w:pPr>
    <w:rPr>
      <w:rFonts w:ascii="Arial" w:eastAsiaTheme="minorEastAsia" w:hAnsi="Arial"/>
      <w:szCs w:val="20"/>
      <w:lang w:val="en-US" w:eastAsia="zh-CN"/>
    </w:rPr>
  </w:style>
  <w:style w:type="character" w:styleId="slostrnky">
    <w:name w:val="page number"/>
    <w:basedOn w:val="Standardnpsmoodstavce"/>
    <w:uiPriority w:val="99"/>
    <w:rsid w:val="00466CA2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7C1"/>
    <w:pPr>
      <w:spacing w:before="120" w:after="120"/>
      <w:jc w:val="both"/>
    </w:pPr>
    <w:rPr>
      <w:rFonts w:ascii="Arial" w:eastAsiaTheme="minorEastAsia" w:hAnsi="Arial"/>
      <w:b/>
      <w:bCs/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7C1"/>
    <w:rPr>
      <w:rFonts w:ascii="Arial" w:eastAsiaTheme="minorEastAsia" w:hAnsi="Arial"/>
      <w:b/>
      <w:bCs/>
      <w:sz w:val="20"/>
      <w:szCs w:val="20"/>
      <w:lang w:val="en-US"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4D0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rchi.gov.cz/nap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archi.gov.cz/nar_dokume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rchi.gov.cz/uvod_schvalovani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2.opengroup.org/ogsys/catalog/S142" TargetMode="External"/><Relationship Id="rId10" Type="http://schemas.openxmlformats.org/officeDocument/2006/relationships/hyperlink" Target="https://archi.gov.cz/uvod_schvalovani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rchimatetool.com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rchi.gov.cz/nap_dokumen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0D3E46-8499-4C4C-8039-A1B0F2C92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5ae98-e02e-4893-abb9-d380d5b7b6a5"/>
    <ds:schemaRef ds:uri="916b2cbe-7531-43b4-96c1-e8f7da909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1EBDD-46E7-42BC-AF01-8AEDB0B6D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6FDDA-BFE7-4000-8EB9-B1A011146B6A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3ff5ae98-e02e-4893-abb9-d380d5b7b6a5"/>
    <ds:schemaRef ds:uri="http://schemas.microsoft.com/office/2006/metadata/properties"/>
    <ds:schemaRef ds:uri="http://www.w3.org/XML/1998/namespace"/>
    <ds:schemaRef ds:uri="916b2cbe-7531-43b4-96c1-e8f7da909d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1082</Words>
  <Characters>6390</Characters>
  <Application>Microsoft Office Word</Application>
  <DocSecurity>0</DocSecurity>
  <Lines>53</Lines>
  <Paragraphs>14</Paragraphs>
  <ScaleCrop>false</ScaleCrop>
  <Company>Ministerstvo pro místní rozvoj</Company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Všetičková Aneta</dc:creator>
  <cp:keywords/>
  <dc:description/>
  <cp:lastModifiedBy>Bartoňová Hana</cp:lastModifiedBy>
  <cp:revision>3</cp:revision>
  <dcterms:created xsi:type="dcterms:W3CDTF">2024-01-31T11:52:00Z</dcterms:created>
  <dcterms:modified xsi:type="dcterms:W3CDTF">2024-03-18T17:50:00Z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2023-11-01T14:17:18Z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151d153c-fa83-4f37-a6f8-22729eb8959e</vt:lpwstr>
  </property>
  <property fmtid="{D5CDD505-2E9C-101B-9397-08002B2CF9AE}" pid="9" name="MSIP_Label_defa4170-0d19-0005-0004-bc88714345d2_ContentBits">
    <vt:lpwstr>0</vt:lpwstr>
  </property>
</Properties>
</file>