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7104"/>
      </w:tblGrid>
      <w:tr w:rsidR="00542342" w:rsidRPr="00C702B1" w:rsidTr="00C702B1">
        <w:tc>
          <w:tcPr>
            <w:tcW w:w="2518" w:type="dxa"/>
          </w:tcPr>
          <w:p w:rsidR="00542342" w:rsidRPr="00C702B1" w:rsidRDefault="00542342" w:rsidP="003C59A0">
            <w:pPr>
              <w:rPr>
                <w:b/>
                <w:lang w:val="cs-CZ"/>
              </w:rPr>
            </w:pPr>
            <w:bookmarkStart w:id="0" w:name="_GoBack"/>
            <w:bookmarkEnd w:id="0"/>
            <w:r>
              <w:rPr>
                <w:b/>
                <w:lang w:val="cs-CZ"/>
              </w:rPr>
              <w:t>Zadavatel veřejné zakázky</w:t>
            </w:r>
          </w:p>
        </w:tc>
        <w:tc>
          <w:tcPr>
            <w:tcW w:w="7104" w:type="dxa"/>
          </w:tcPr>
          <w:p w:rsidR="00542342" w:rsidRPr="00C702B1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Název zadavatele veřejné zakázky včetně osoby oprávněné jednat jménem či za zadavatele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 w:rsidP="003C59A0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t>Název veřejné zakázky</w:t>
            </w:r>
          </w:p>
        </w:tc>
        <w:tc>
          <w:tcPr>
            <w:tcW w:w="7104" w:type="dxa"/>
          </w:tcPr>
          <w:p w:rsidR="00542342" w:rsidRPr="00270D3D" w:rsidRDefault="00542342" w:rsidP="003C59A0">
            <w:pPr>
              <w:pStyle w:val="Popisky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 w:rsidP="003C59A0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Kontaktní osoba zadavatele</w:t>
            </w:r>
          </w:p>
        </w:tc>
        <w:tc>
          <w:tcPr>
            <w:tcW w:w="7104" w:type="dxa"/>
          </w:tcPr>
          <w:p w:rsidR="00542342" w:rsidRPr="00C702B1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Kontaktní osoba, která je oprávněna poskytnout odpovědi na případné dotazy členů Pracovní skupiny pro JŘBU včetně kontaktních údajů (minimálně mobil, e-mail).</w:t>
            </w:r>
          </w:p>
        </w:tc>
      </w:tr>
      <w:tr w:rsidR="00CD786E" w:rsidRPr="00C702B1" w:rsidTr="00C702B1">
        <w:tc>
          <w:tcPr>
            <w:tcW w:w="2518" w:type="dxa"/>
          </w:tcPr>
          <w:p w:rsidR="00CD786E" w:rsidRDefault="00CD786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Identifikace dodavatele</w:t>
            </w:r>
          </w:p>
        </w:tc>
        <w:tc>
          <w:tcPr>
            <w:tcW w:w="7104" w:type="dxa"/>
          </w:tcPr>
          <w:p w:rsidR="006C689C" w:rsidRDefault="001A5B36" w:rsidP="006C689C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</w:t>
            </w:r>
            <w:r w:rsidR="006C689C">
              <w:rPr>
                <w:i/>
                <w:lang w:val="cs-CZ"/>
              </w:rPr>
              <w:t>á</w:t>
            </w:r>
            <w:r>
              <w:rPr>
                <w:i/>
                <w:lang w:val="cs-CZ"/>
              </w:rPr>
              <w:t>zev, sídlo, IČO</w:t>
            </w:r>
          </w:p>
          <w:p w:rsidR="00554218" w:rsidRDefault="00554218" w:rsidP="006C689C">
            <w:pPr>
              <w:rPr>
                <w:i/>
                <w:lang w:val="cs-CZ"/>
              </w:rPr>
            </w:pPr>
          </w:p>
          <w:p w:rsidR="00CD786E" w:rsidRDefault="006C689C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Geneze dodavatelů (pokud došlo po dobu trvání smlouvy ke změně)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Číslo jednací</w:t>
            </w:r>
          </w:p>
        </w:tc>
        <w:tc>
          <w:tcPr>
            <w:tcW w:w="7104" w:type="dxa"/>
          </w:tcPr>
          <w:p w:rsidR="00542342" w:rsidRPr="00C702B1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Číslo jednací, pod kterým bude veřejná zakázka realizována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t>Předmět veřejné zakázky</w:t>
            </w:r>
          </w:p>
        </w:tc>
        <w:tc>
          <w:tcPr>
            <w:tcW w:w="7104" w:type="dxa"/>
          </w:tcPr>
          <w:p w:rsidR="00542342" w:rsidRDefault="00542342">
            <w:pPr>
              <w:rPr>
                <w:i/>
                <w:lang w:val="cs-CZ"/>
              </w:rPr>
            </w:pPr>
          </w:p>
          <w:p w:rsidR="007F7A3B" w:rsidRPr="00C702B1" w:rsidRDefault="007F7A3B">
            <w:pPr>
              <w:rPr>
                <w:i/>
                <w:lang w:val="cs-CZ"/>
              </w:rPr>
            </w:pP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t>Předpokládaná hodnota veřejné zakázky</w:t>
            </w:r>
            <w:r w:rsidR="007F7A3B">
              <w:rPr>
                <w:b/>
                <w:lang w:val="cs-CZ"/>
              </w:rPr>
              <w:t xml:space="preserve"> bez DPH</w:t>
            </w:r>
            <w:r w:rsidRPr="00C702B1">
              <w:rPr>
                <w:b/>
                <w:lang w:val="cs-CZ"/>
              </w:rPr>
              <w:t xml:space="preserve"> včetně způsobu stanovení její výše</w:t>
            </w:r>
          </w:p>
        </w:tc>
        <w:tc>
          <w:tcPr>
            <w:tcW w:w="7104" w:type="dxa"/>
          </w:tcPr>
          <w:p w:rsidR="007F7A3B" w:rsidRDefault="00542342" w:rsidP="00554218">
            <w:pPr>
              <w:jc w:val="both"/>
              <w:rPr>
                <w:i/>
                <w:lang w:val="cs-CZ"/>
              </w:rPr>
            </w:pPr>
            <w:r w:rsidRPr="00C702B1">
              <w:rPr>
                <w:i/>
                <w:lang w:val="cs-CZ"/>
              </w:rPr>
              <w:t xml:space="preserve">Vztahuje se k nově vypsané </w:t>
            </w:r>
            <w:r w:rsidR="00554218">
              <w:rPr>
                <w:i/>
                <w:lang w:val="cs-CZ"/>
              </w:rPr>
              <w:t xml:space="preserve">veřejné </w:t>
            </w:r>
            <w:r w:rsidRPr="00C702B1">
              <w:rPr>
                <w:i/>
                <w:lang w:val="cs-CZ"/>
              </w:rPr>
              <w:t>zakázce</w:t>
            </w:r>
            <w:r>
              <w:rPr>
                <w:i/>
                <w:lang w:val="cs-CZ"/>
              </w:rPr>
              <w:t xml:space="preserve">. </w:t>
            </w:r>
          </w:p>
          <w:p w:rsidR="00542342" w:rsidRPr="00C702B1" w:rsidRDefault="00542342" w:rsidP="007F7A3B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Způsobem stanovení výše se rozumí např. </w:t>
            </w:r>
            <w:r w:rsidR="007F7A3B">
              <w:rPr>
                <w:i/>
                <w:lang w:val="cs-CZ"/>
              </w:rPr>
              <w:t xml:space="preserve">způsob výpočtu, </w:t>
            </w:r>
            <w:r>
              <w:rPr>
                <w:i/>
                <w:lang w:val="cs-CZ"/>
              </w:rPr>
              <w:t>průzkum</w:t>
            </w:r>
            <w:r w:rsidR="007F7A3B">
              <w:rPr>
                <w:i/>
                <w:lang w:val="cs-CZ"/>
              </w:rPr>
              <w:t xml:space="preserve"> trhu</w:t>
            </w:r>
            <w:r w:rsidR="00554218">
              <w:rPr>
                <w:i/>
                <w:lang w:val="cs-CZ"/>
              </w:rPr>
              <w:t>, znalecký posudek, výsledky (i </w:t>
            </w:r>
            <w:r>
              <w:rPr>
                <w:i/>
                <w:lang w:val="cs-CZ"/>
              </w:rPr>
              <w:t>zrušeného) otevřeného řízení atd.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Default="00542342" w:rsidP="00BA1F4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Ekonomická rozvaha: </w:t>
            </w:r>
          </w:p>
          <w:p w:rsidR="00542342" w:rsidRPr="00C702B1" w:rsidRDefault="00542342" w:rsidP="00BA1F48">
            <w:pPr>
              <w:rPr>
                <w:b/>
                <w:lang w:val="cs-CZ"/>
              </w:rPr>
            </w:pPr>
            <w:proofErr w:type="gramStart"/>
            <w:r w:rsidRPr="00C702B1">
              <w:rPr>
                <w:b/>
                <w:lang w:val="cs-CZ"/>
              </w:rPr>
              <w:t>5</w:t>
            </w:r>
            <w:r>
              <w:rPr>
                <w:b/>
                <w:lang w:val="cs-CZ"/>
              </w:rPr>
              <w:t>-</w:t>
            </w:r>
            <w:r w:rsidRPr="00C702B1">
              <w:rPr>
                <w:b/>
                <w:lang w:val="cs-CZ"/>
              </w:rPr>
              <w:t>ti</w:t>
            </w:r>
            <w:proofErr w:type="gramEnd"/>
            <w:r w:rsidRPr="00C702B1">
              <w:rPr>
                <w:b/>
                <w:lang w:val="cs-CZ"/>
              </w:rPr>
              <w:t xml:space="preserve"> leté </w:t>
            </w:r>
            <w:r w:rsidR="007F7A3B">
              <w:rPr>
                <w:b/>
                <w:lang w:val="cs-CZ"/>
              </w:rPr>
              <w:t>výdaje spojené s </w:t>
            </w:r>
            <w:r w:rsidRPr="00C702B1">
              <w:rPr>
                <w:b/>
                <w:lang w:val="cs-CZ"/>
              </w:rPr>
              <w:t>předmět</w:t>
            </w:r>
            <w:r>
              <w:rPr>
                <w:b/>
                <w:lang w:val="cs-CZ"/>
              </w:rPr>
              <w:t>em</w:t>
            </w:r>
            <w:r w:rsidRPr="00C702B1">
              <w:rPr>
                <w:b/>
                <w:lang w:val="cs-CZ"/>
              </w:rPr>
              <w:t xml:space="preserve"> veřejné zakázky</w:t>
            </w:r>
          </w:p>
        </w:tc>
        <w:tc>
          <w:tcPr>
            <w:tcW w:w="7104" w:type="dxa"/>
          </w:tcPr>
          <w:p w:rsidR="00542342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Informace o výdajích spojených s předmětem </w:t>
            </w:r>
            <w:r w:rsidR="00554218">
              <w:rPr>
                <w:i/>
                <w:lang w:val="cs-CZ"/>
              </w:rPr>
              <w:t>veřejné zakázky za uplynulých 5 </w:t>
            </w:r>
            <w:r>
              <w:rPr>
                <w:i/>
                <w:lang w:val="cs-CZ"/>
              </w:rPr>
              <w:t>let strukturovaně:</w:t>
            </w:r>
          </w:p>
          <w:p w:rsidR="00542342" w:rsidRDefault="00542342" w:rsidP="001A161F">
            <w:pPr>
              <w:pStyle w:val="Odstavecseseznamem"/>
              <w:numPr>
                <w:ilvl w:val="0"/>
                <w:numId w:val="1"/>
              </w:numPr>
              <w:rPr>
                <w:i/>
                <w:lang w:val="cs-CZ"/>
              </w:rPr>
            </w:pPr>
            <w:r>
              <w:rPr>
                <w:i/>
                <w:lang w:val="cs-CZ"/>
              </w:rPr>
              <w:t>Výdaje na rozvoj;</w:t>
            </w:r>
          </w:p>
          <w:p w:rsidR="00542342" w:rsidRDefault="00542342" w:rsidP="00554218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Výdaje na provoz včetně údržby </w:t>
            </w:r>
            <w:r w:rsidRPr="00CC465B">
              <w:rPr>
                <w:i/>
              </w:rPr>
              <w:t>(maintenance</w:t>
            </w:r>
            <w:r>
              <w:rPr>
                <w:i/>
                <w:lang w:val="cs-CZ"/>
              </w:rPr>
              <w:t>, software</w:t>
            </w:r>
            <w:r w:rsidR="00554218">
              <w:rPr>
                <w:i/>
              </w:rPr>
              <w:t xml:space="preserve"> assurance</w:t>
            </w:r>
            <w:r>
              <w:rPr>
                <w:i/>
                <w:lang w:val="cs-CZ"/>
              </w:rPr>
              <w:t>,…)</w:t>
            </w:r>
          </w:p>
          <w:p w:rsidR="007E1860" w:rsidRPr="00DB7103" w:rsidRDefault="007E1860" w:rsidP="00DB7103">
            <w:pPr>
              <w:rPr>
                <w:i/>
                <w:lang w:val="cs-CZ"/>
              </w:rPr>
            </w:pPr>
            <w:r w:rsidRPr="00DB7103">
              <w:rPr>
                <w:i/>
                <w:lang w:val="cs-CZ"/>
              </w:rPr>
              <w:t>v mil. Kč bez DPH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 w:rsidP="00BA1F4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Ekonomická rozvaha: </w:t>
            </w:r>
            <w:proofErr w:type="gramStart"/>
            <w:r>
              <w:rPr>
                <w:b/>
                <w:lang w:val="cs-CZ"/>
              </w:rPr>
              <w:t xml:space="preserve">Předpokládané </w:t>
            </w:r>
            <w:r w:rsidRPr="00C702B1">
              <w:rPr>
                <w:b/>
                <w:lang w:val="cs-CZ"/>
              </w:rPr>
              <w:t>5</w:t>
            </w:r>
            <w:r>
              <w:rPr>
                <w:b/>
                <w:lang w:val="cs-CZ"/>
              </w:rPr>
              <w:t>-</w:t>
            </w:r>
            <w:r w:rsidRPr="00C702B1">
              <w:rPr>
                <w:b/>
                <w:lang w:val="cs-CZ"/>
              </w:rPr>
              <w:t>ti</w:t>
            </w:r>
            <w:proofErr w:type="gramEnd"/>
            <w:r w:rsidRPr="00C702B1">
              <w:rPr>
                <w:b/>
                <w:lang w:val="cs-CZ"/>
              </w:rPr>
              <w:t xml:space="preserve"> leté </w:t>
            </w:r>
            <w:r>
              <w:rPr>
                <w:b/>
                <w:lang w:val="cs-CZ"/>
              </w:rPr>
              <w:t xml:space="preserve">výdaje spojené s </w:t>
            </w:r>
            <w:r w:rsidRPr="00C702B1">
              <w:rPr>
                <w:b/>
                <w:lang w:val="cs-CZ"/>
              </w:rPr>
              <w:t>předmět</w:t>
            </w:r>
            <w:r>
              <w:rPr>
                <w:b/>
                <w:lang w:val="cs-CZ"/>
              </w:rPr>
              <w:t>em</w:t>
            </w:r>
            <w:r w:rsidRPr="00C702B1">
              <w:rPr>
                <w:b/>
                <w:lang w:val="cs-CZ"/>
              </w:rPr>
              <w:t xml:space="preserve"> veřejné zakázky</w:t>
            </w:r>
          </w:p>
        </w:tc>
        <w:tc>
          <w:tcPr>
            <w:tcW w:w="7104" w:type="dxa"/>
          </w:tcPr>
          <w:p w:rsidR="00542342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Informace o předpokládaných výdajích spojených s předměte</w:t>
            </w:r>
            <w:r w:rsidR="0007490F">
              <w:rPr>
                <w:i/>
                <w:lang w:val="cs-CZ"/>
              </w:rPr>
              <w:t xml:space="preserve">m veřejné zakázky za </w:t>
            </w:r>
            <w:r>
              <w:rPr>
                <w:i/>
                <w:lang w:val="cs-CZ"/>
              </w:rPr>
              <w:t>5 let strukturovaně:</w:t>
            </w:r>
          </w:p>
          <w:p w:rsidR="00542342" w:rsidRDefault="00542342" w:rsidP="001A161F">
            <w:pPr>
              <w:pStyle w:val="Odstavecseseznamem"/>
              <w:numPr>
                <w:ilvl w:val="0"/>
                <w:numId w:val="2"/>
              </w:numPr>
              <w:rPr>
                <w:i/>
                <w:lang w:val="cs-CZ"/>
              </w:rPr>
            </w:pPr>
            <w:r>
              <w:rPr>
                <w:i/>
                <w:lang w:val="cs-CZ"/>
              </w:rPr>
              <w:t>Výdaje na rozvoj;</w:t>
            </w:r>
          </w:p>
          <w:p w:rsidR="00542342" w:rsidRDefault="00542342" w:rsidP="00554218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Výdaje na provoz včetně údržby </w:t>
            </w:r>
            <w:r w:rsidRPr="00CC465B">
              <w:rPr>
                <w:i/>
              </w:rPr>
              <w:t>(maintenance</w:t>
            </w:r>
            <w:r>
              <w:rPr>
                <w:i/>
                <w:lang w:val="cs-CZ"/>
              </w:rPr>
              <w:t>, software</w:t>
            </w:r>
            <w:r w:rsidR="00554218">
              <w:rPr>
                <w:i/>
              </w:rPr>
              <w:t xml:space="preserve"> assurance</w:t>
            </w:r>
            <w:r>
              <w:rPr>
                <w:i/>
                <w:lang w:val="cs-CZ"/>
              </w:rPr>
              <w:t>,…)</w:t>
            </w:r>
          </w:p>
          <w:p w:rsidR="00542342" w:rsidRPr="00044F1D" w:rsidRDefault="007E1860" w:rsidP="00044F1D">
            <w:pPr>
              <w:rPr>
                <w:i/>
                <w:lang w:val="cs-CZ"/>
              </w:rPr>
            </w:pPr>
            <w:r w:rsidRPr="00C04294">
              <w:rPr>
                <w:i/>
                <w:lang w:val="cs-CZ"/>
              </w:rPr>
              <w:t>v mil. Kč bez DPH</w:t>
            </w:r>
          </w:p>
        </w:tc>
      </w:tr>
      <w:tr w:rsidR="00CD786E" w:rsidRPr="00C702B1" w:rsidTr="00C702B1">
        <w:tc>
          <w:tcPr>
            <w:tcW w:w="2518" w:type="dxa"/>
          </w:tcPr>
          <w:p w:rsidR="00CD786E" w:rsidRPr="00C702B1" w:rsidRDefault="00CD786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Odůvodnění postupu formou jednacího řízení bez uveřejnění</w:t>
            </w:r>
          </w:p>
        </w:tc>
        <w:tc>
          <w:tcPr>
            <w:tcW w:w="7104" w:type="dxa"/>
          </w:tcPr>
          <w:p w:rsidR="00CD786E" w:rsidRDefault="00CD786E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Přesný odkaz na ustanovení ZZVZ, podle nějž má být JŘBU provedeno</w:t>
            </w:r>
            <w:r w:rsidR="001C67E0">
              <w:rPr>
                <w:i/>
                <w:lang w:val="cs-CZ"/>
              </w:rPr>
              <w:t xml:space="preserve">, v případě použití více ustanovení ZZVZ </w:t>
            </w:r>
            <w:r w:rsidR="00960CD6">
              <w:rPr>
                <w:i/>
                <w:lang w:val="cs-CZ"/>
              </w:rPr>
              <w:t>jejich strukturované rozlišení</w:t>
            </w:r>
            <w:r w:rsidR="007F7A3B">
              <w:rPr>
                <w:i/>
                <w:lang w:val="cs-CZ"/>
              </w:rPr>
              <w:t>.</w:t>
            </w:r>
          </w:p>
          <w:p w:rsidR="00CD786E" w:rsidRPr="00C702B1" w:rsidRDefault="001C67E0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Shrnutí argumentů zdůvodňující postup formou JŘBU vč. případných příloh (právní stanovisko, znalecký posudek…)</w:t>
            </w:r>
            <w:r w:rsidR="007F7A3B">
              <w:rPr>
                <w:i/>
                <w:lang w:val="cs-CZ"/>
              </w:rPr>
              <w:t>.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t xml:space="preserve">Alternativní varianta pořízení předmětu zakázky </w:t>
            </w:r>
            <w:r w:rsidRPr="00CC465B">
              <w:rPr>
                <w:b/>
              </w:rPr>
              <w:t>(benchmark</w:t>
            </w:r>
            <w:r w:rsidRPr="00C702B1">
              <w:rPr>
                <w:b/>
                <w:lang w:val="cs-CZ"/>
              </w:rPr>
              <w:t>)</w:t>
            </w:r>
          </w:p>
        </w:tc>
        <w:tc>
          <w:tcPr>
            <w:tcW w:w="7104" w:type="dxa"/>
          </w:tcPr>
          <w:p w:rsidR="00542342" w:rsidRPr="00C702B1" w:rsidRDefault="00542342" w:rsidP="00554218">
            <w:pPr>
              <w:jc w:val="both"/>
              <w:rPr>
                <w:i/>
                <w:lang w:val="cs-CZ"/>
              </w:rPr>
            </w:pPr>
            <w:r w:rsidRPr="00C702B1">
              <w:rPr>
                <w:i/>
                <w:lang w:val="cs-CZ"/>
              </w:rPr>
              <w:t>Identifikované možné varianty nově pořizované zakázky</w:t>
            </w:r>
            <w:r>
              <w:rPr>
                <w:i/>
                <w:lang w:val="cs-CZ"/>
              </w:rPr>
              <w:t xml:space="preserve"> a opatření přijatá k tomu, aby se nastalý stav neopakoval.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Délka trvání připravovaného smluvního vztahu</w:t>
            </w:r>
          </w:p>
        </w:tc>
        <w:tc>
          <w:tcPr>
            <w:tcW w:w="7104" w:type="dxa"/>
          </w:tcPr>
          <w:p w:rsidR="00542342" w:rsidRPr="00C702B1" w:rsidRDefault="00542342" w:rsidP="00CD786E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Časové vymezení </w:t>
            </w:r>
            <w:r w:rsidR="00554218">
              <w:rPr>
                <w:i/>
                <w:lang w:val="cs-CZ"/>
              </w:rPr>
              <w:t xml:space="preserve">trvání </w:t>
            </w:r>
            <w:r>
              <w:rPr>
                <w:i/>
                <w:lang w:val="cs-CZ"/>
              </w:rPr>
              <w:t xml:space="preserve">zakázky </w:t>
            </w:r>
            <w:r w:rsidR="00CD786E">
              <w:rPr>
                <w:i/>
                <w:lang w:val="cs-CZ"/>
              </w:rPr>
              <w:t xml:space="preserve">(od – </w:t>
            </w:r>
            <w:proofErr w:type="gramStart"/>
            <w:r w:rsidR="00CD786E">
              <w:rPr>
                <w:i/>
                <w:lang w:val="cs-CZ"/>
              </w:rPr>
              <w:t>do</w:t>
            </w:r>
            <w:proofErr w:type="gramEnd"/>
            <w:r w:rsidR="00CD786E">
              <w:rPr>
                <w:i/>
                <w:lang w:val="cs-CZ"/>
              </w:rPr>
              <w:t>)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t>Stručné zhodnocení výhod pořízení předmětu zakázky for</w:t>
            </w:r>
            <w:r w:rsidR="00554218">
              <w:rPr>
                <w:b/>
                <w:lang w:val="cs-CZ"/>
              </w:rPr>
              <w:t xml:space="preserve">mou </w:t>
            </w:r>
            <w:r w:rsidR="00554218" w:rsidRPr="00554218">
              <w:rPr>
                <w:b/>
                <w:lang w:val="cs-CZ"/>
              </w:rPr>
              <w:t>jednacího řízení bez uveřejnění</w:t>
            </w:r>
          </w:p>
        </w:tc>
        <w:tc>
          <w:tcPr>
            <w:tcW w:w="7104" w:type="dxa"/>
          </w:tcPr>
          <w:p w:rsidR="00542342" w:rsidRPr="00C702B1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Ekonomicky nejvýhodnější v daném časovém období, umožňující používat neomezené množství licencí v době trvání kontraktu – zajištění licenční čistoty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 w:rsidP="00554218">
            <w:pPr>
              <w:rPr>
                <w:b/>
                <w:lang w:val="cs-CZ"/>
              </w:rPr>
            </w:pPr>
            <w:r w:rsidRPr="00C702B1">
              <w:rPr>
                <w:b/>
                <w:lang w:val="cs-CZ"/>
              </w:rPr>
              <w:lastRenderedPageBreak/>
              <w:t xml:space="preserve">Stručné zhodnocení nevýhod pořízení předmětu zakázky formou </w:t>
            </w:r>
            <w:r w:rsidR="00554218" w:rsidRPr="00554218">
              <w:rPr>
                <w:b/>
                <w:lang w:val="cs-CZ"/>
              </w:rPr>
              <w:t>jednacího řízení bez uveřejnění</w:t>
            </w:r>
          </w:p>
        </w:tc>
        <w:tc>
          <w:tcPr>
            <w:tcW w:w="7104" w:type="dxa"/>
          </w:tcPr>
          <w:p w:rsidR="00542342" w:rsidRPr="00C702B1" w:rsidRDefault="00542342">
            <w:pPr>
              <w:rPr>
                <w:i/>
                <w:lang w:val="cs-CZ"/>
              </w:rPr>
            </w:pPr>
          </w:p>
        </w:tc>
      </w:tr>
      <w:tr w:rsidR="00542342" w:rsidRPr="00C702B1" w:rsidTr="00C702B1">
        <w:tc>
          <w:tcPr>
            <w:tcW w:w="2518" w:type="dxa"/>
          </w:tcPr>
          <w:p w:rsidR="00542342" w:rsidRDefault="00542342" w:rsidP="005979C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Stanovisko útvaru Hlavního architekta </w:t>
            </w:r>
            <w:proofErr w:type="spellStart"/>
            <w:r>
              <w:rPr>
                <w:b/>
                <w:lang w:val="cs-CZ"/>
              </w:rPr>
              <w:t>eGovernmen</w:t>
            </w:r>
            <w:r w:rsidR="00554218">
              <w:rPr>
                <w:b/>
                <w:lang w:val="cs-CZ"/>
              </w:rPr>
              <w:t>tu</w:t>
            </w:r>
            <w:proofErr w:type="spellEnd"/>
            <w:r w:rsidR="00554218">
              <w:rPr>
                <w:b/>
                <w:lang w:val="cs-CZ"/>
              </w:rPr>
              <w:t xml:space="preserve"> dle usnesení vlády ze dne 2. </w:t>
            </w:r>
            <w:r>
              <w:rPr>
                <w:b/>
                <w:lang w:val="cs-CZ"/>
              </w:rPr>
              <w:t>listopadu 2015 č. 889</w:t>
            </w:r>
          </w:p>
        </w:tc>
        <w:tc>
          <w:tcPr>
            <w:tcW w:w="7104" w:type="dxa"/>
          </w:tcPr>
          <w:p w:rsidR="00542342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Předkladatel v souladu se Základními zásadami postupu při čerpání finančních prostředků na výdaje související s informačními a komunikačními technologiemi s hodnotou více než 6 mil. Kč ročně, respektive 30 milionů Kč vynaložených za 5 let schválenými usnesením vlády ze dne 2. listopadu 2015 č. 889 shrne stanovisko útvaru Hlavního architekta </w:t>
            </w:r>
            <w:proofErr w:type="spellStart"/>
            <w:r>
              <w:rPr>
                <w:i/>
                <w:lang w:val="cs-CZ"/>
              </w:rPr>
              <w:t>eGovernmentu</w:t>
            </w:r>
            <w:proofErr w:type="spellEnd"/>
            <w:r>
              <w:rPr>
                <w:i/>
                <w:lang w:val="cs-CZ"/>
              </w:rPr>
              <w:t xml:space="preserve"> k předkládanému záměru</w:t>
            </w:r>
          </w:p>
        </w:tc>
      </w:tr>
      <w:tr w:rsidR="00542342" w:rsidRPr="00C702B1" w:rsidTr="00C702B1">
        <w:tc>
          <w:tcPr>
            <w:tcW w:w="2518" w:type="dxa"/>
          </w:tcPr>
          <w:p w:rsidR="00542342" w:rsidRPr="00C702B1" w:rsidRDefault="00542342" w:rsidP="003C59A0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Výdaje z rozpočtu kapitoly</w:t>
            </w:r>
          </w:p>
        </w:tc>
        <w:tc>
          <w:tcPr>
            <w:tcW w:w="7104" w:type="dxa"/>
          </w:tcPr>
          <w:p w:rsidR="00542342" w:rsidRDefault="00542342" w:rsidP="003C59A0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rozpočtová položka</w:t>
            </w:r>
          </w:p>
          <w:p w:rsidR="00542342" w:rsidRDefault="00542342" w:rsidP="003C59A0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evidenční číslo akce EDS/SMVS </w:t>
            </w:r>
          </w:p>
          <w:p w:rsidR="00542342" w:rsidRDefault="00542342" w:rsidP="00554218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záznam rezervace prostředků ve státní pokladně </w:t>
            </w:r>
            <w:proofErr w:type="gramStart"/>
            <w:r>
              <w:rPr>
                <w:i/>
                <w:lang w:val="cs-CZ"/>
              </w:rPr>
              <w:t>č.:     ze</w:t>
            </w:r>
            <w:proofErr w:type="gramEnd"/>
            <w:r>
              <w:rPr>
                <w:i/>
                <w:lang w:val="cs-CZ"/>
              </w:rPr>
              <w:t xml:space="preserve"> dne:</w:t>
            </w:r>
          </w:p>
          <w:p w:rsidR="00542342" w:rsidRPr="00CC465B" w:rsidRDefault="00542342" w:rsidP="003C59A0">
            <w:pPr>
              <w:rPr>
                <w:i/>
                <w:lang w:val="cs-CZ"/>
              </w:rPr>
            </w:pPr>
          </w:p>
          <w:p w:rsidR="00542342" w:rsidRPr="00C702B1" w:rsidRDefault="00542342" w:rsidP="003C59A0">
            <w:pPr>
              <w:rPr>
                <w:i/>
                <w:lang w:val="cs-CZ"/>
              </w:rPr>
            </w:pPr>
          </w:p>
        </w:tc>
      </w:tr>
    </w:tbl>
    <w:p w:rsidR="00101A96" w:rsidRPr="00C702B1" w:rsidRDefault="00101A96">
      <w:pPr>
        <w:rPr>
          <w:lang w:val="cs-CZ"/>
        </w:rPr>
      </w:pPr>
    </w:p>
    <w:sectPr w:rsidR="00101A96" w:rsidRPr="00C702B1" w:rsidSect="006B2814">
      <w:headerReference w:type="default" r:id="rId9"/>
      <w:pgSz w:w="12240" w:h="15840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EF" w:rsidRDefault="002B19EF" w:rsidP="00101A96">
      <w:pPr>
        <w:spacing w:after="0" w:line="240" w:lineRule="auto"/>
      </w:pPr>
      <w:r>
        <w:separator/>
      </w:r>
    </w:p>
  </w:endnote>
  <w:endnote w:type="continuationSeparator" w:id="0">
    <w:p w:rsidR="002B19EF" w:rsidRDefault="002B19EF" w:rsidP="0010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EF" w:rsidRDefault="002B19EF" w:rsidP="00101A96">
      <w:pPr>
        <w:spacing w:after="0" w:line="240" w:lineRule="auto"/>
      </w:pPr>
      <w:r>
        <w:separator/>
      </w:r>
    </w:p>
  </w:footnote>
  <w:footnote w:type="continuationSeparator" w:id="0">
    <w:p w:rsidR="002B19EF" w:rsidRDefault="002B19EF" w:rsidP="0010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DD" w:rsidRDefault="00B23ADD" w:rsidP="00B23ADD">
    <w:pPr>
      <w:pStyle w:val="Zhlav"/>
      <w:pBdr>
        <w:bottom w:val="thickThinSmallGap" w:sz="24" w:space="1" w:color="622423" w:themeColor="accent2" w:themeShade="7F"/>
      </w:pBdr>
      <w:rPr>
        <w:rFonts w:eastAsiaTheme="majorEastAsia" w:cstheme="majorBidi"/>
        <w:sz w:val="20"/>
        <w:szCs w:val="20"/>
        <w:lang w:val="cs-CZ"/>
      </w:rPr>
    </w:pPr>
    <w:r w:rsidRPr="00B23ADD">
      <w:rPr>
        <w:rFonts w:eastAsiaTheme="majorEastAsia" w:cstheme="majorBidi"/>
        <w:sz w:val="20"/>
        <w:szCs w:val="20"/>
        <w:lang w:val="cs-CZ"/>
      </w:rPr>
      <w:t xml:space="preserve">Příloha č. 1 </w:t>
    </w:r>
    <w:r w:rsidR="00E10007">
      <w:rPr>
        <w:rFonts w:eastAsiaTheme="majorEastAsia" w:cstheme="majorBidi"/>
        <w:sz w:val="20"/>
        <w:szCs w:val="20"/>
        <w:lang w:val="cs-CZ"/>
      </w:rPr>
      <w:t>Jednacího řádu</w:t>
    </w:r>
    <w:r w:rsidRPr="00B23ADD">
      <w:rPr>
        <w:rFonts w:eastAsiaTheme="majorEastAsia" w:cstheme="majorBidi"/>
        <w:sz w:val="20"/>
        <w:szCs w:val="20"/>
        <w:lang w:val="cs-CZ"/>
      </w:rPr>
      <w:t xml:space="preserve"> pracovní skupiny RVIS p</w:t>
    </w:r>
    <w:r>
      <w:rPr>
        <w:rFonts w:eastAsiaTheme="majorEastAsia" w:cstheme="majorBidi"/>
        <w:sz w:val="20"/>
        <w:szCs w:val="20"/>
        <w:lang w:val="cs-CZ"/>
      </w:rPr>
      <w:t>ro jednací řízení bez uveřejnění</w:t>
    </w:r>
  </w:p>
  <w:p w:rsidR="00B23ADD" w:rsidRDefault="00B23ADD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cs-CZ"/>
      </w:rPr>
    </w:pPr>
  </w:p>
  <w:sdt>
    <w:sdtPr>
      <w:rPr>
        <w:rFonts w:asciiTheme="majorHAnsi" w:eastAsiaTheme="majorEastAsia" w:hAnsiTheme="majorHAnsi" w:cstheme="majorBidi"/>
        <w:sz w:val="32"/>
        <w:szCs w:val="32"/>
        <w:lang w:val="cs-CZ"/>
      </w:rPr>
      <w:alias w:val="Název"/>
      <w:id w:val="77738743"/>
      <w:placeholder>
        <w:docPart w:val="85A228E07A6C41A28C612F1B82325F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1A96" w:rsidRPr="00481138" w:rsidRDefault="006D632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cs-CZ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 xml:space="preserve">Záměr předložení informace na vládu dle Usnesení vlády </w:t>
        </w:r>
        <w:r w:rsidR="00554218"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>č. </w:t>
        </w:r>
        <w:r w:rsidR="009919C7"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>208/2017</w:t>
        </w:r>
        <w:r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 xml:space="preserve"> </w:t>
        </w:r>
        <w:r w:rsidR="00101A96" w:rsidRPr="00481138"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 xml:space="preserve">– </w:t>
        </w:r>
        <w:r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>vzor předkládaného materiálu</w:t>
        </w:r>
        <w:r w:rsidR="00101A96" w:rsidRPr="00481138">
          <w:rPr>
            <w:rFonts w:asciiTheme="majorHAnsi" w:eastAsiaTheme="majorEastAsia" w:hAnsiTheme="majorHAnsi" w:cstheme="majorBidi"/>
            <w:sz w:val="32"/>
            <w:szCs w:val="32"/>
            <w:lang w:val="cs-CZ"/>
          </w:rPr>
          <w:t xml:space="preserve"> pro projednání veřejné zakázky RVIS</w:t>
        </w:r>
      </w:p>
    </w:sdtContent>
  </w:sdt>
  <w:p w:rsidR="00101A96" w:rsidRPr="00481138" w:rsidRDefault="00101A96">
    <w:pPr>
      <w:pStyle w:val="Zhlav"/>
      <w:rPr>
        <w:lang w:val="cs-CZ"/>
      </w:rPr>
    </w:pPr>
  </w:p>
  <w:p w:rsidR="00C702B1" w:rsidRPr="00481138" w:rsidRDefault="00C702B1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21BB"/>
    <w:multiLevelType w:val="hybridMultilevel"/>
    <w:tmpl w:val="5AF4B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65DD"/>
    <w:multiLevelType w:val="hybridMultilevel"/>
    <w:tmpl w:val="5AF4B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96"/>
    <w:rsid w:val="00016D30"/>
    <w:rsid w:val="00031043"/>
    <w:rsid w:val="00044F1D"/>
    <w:rsid w:val="00044FF2"/>
    <w:rsid w:val="00065CC8"/>
    <w:rsid w:val="00067D08"/>
    <w:rsid w:val="0007490F"/>
    <w:rsid w:val="000B4D79"/>
    <w:rsid w:val="000C5F44"/>
    <w:rsid w:val="00101A96"/>
    <w:rsid w:val="00140A3C"/>
    <w:rsid w:val="001450AF"/>
    <w:rsid w:val="001A161F"/>
    <w:rsid w:val="001A5B36"/>
    <w:rsid w:val="001C67E0"/>
    <w:rsid w:val="001F15AB"/>
    <w:rsid w:val="002039D9"/>
    <w:rsid w:val="002113CF"/>
    <w:rsid w:val="00250F05"/>
    <w:rsid w:val="00270D3D"/>
    <w:rsid w:val="002B19EF"/>
    <w:rsid w:val="002B1A89"/>
    <w:rsid w:val="002D3283"/>
    <w:rsid w:val="002D3EB7"/>
    <w:rsid w:val="00310498"/>
    <w:rsid w:val="003214F5"/>
    <w:rsid w:val="00323195"/>
    <w:rsid w:val="00323F40"/>
    <w:rsid w:val="00324917"/>
    <w:rsid w:val="00365333"/>
    <w:rsid w:val="003B3D4F"/>
    <w:rsid w:val="003D6055"/>
    <w:rsid w:val="0042077B"/>
    <w:rsid w:val="00473FC1"/>
    <w:rsid w:val="00481138"/>
    <w:rsid w:val="004A5AC2"/>
    <w:rsid w:val="00536ED3"/>
    <w:rsid w:val="00542342"/>
    <w:rsid w:val="00546B58"/>
    <w:rsid w:val="00554218"/>
    <w:rsid w:val="005979C1"/>
    <w:rsid w:val="00633C62"/>
    <w:rsid w:val="00647273"/>
    <w:rsid w:val="006565E5"/>
    <w:rsid w:val="006B2814"/>
    <w:rsid w:val="006C689C"/>
    <w:rsid w:val="006D08A9"/>
    <w:rsid w:val="006D3434"/>
    <w:rsid w:val="006D6328"/>
    <w:rsid w:val="00701550"/>
    <w:rsid w:val="00716BB1"/>
    <w:rsid w:val="0072399E"/>
    <w:rsid w:val="00750F19"/>
    <w:rsid w:val="0076084D"/>
    <w:rsid w:val="00794935"/>
    <w:rsid w:val="007B2215"/>
    <w:rsid w:val="007C641A"/>
    <w:rsid w:val="007E1860"/>
    <w:rsid w:val="007F7A3B"/>
    <w:rsid w:val="008372A8"/>
    <w:rsid w:val="008E1D8C"/>
    <w:rsid w:val="009461A7"/>
    <w:rsid w:val="00960CD6"/>
    <w:rsid w:val="009919C7"/>
    <w:rsid w:val="00A715D3"/>
    <w:rsid w:val="00A8093E"/>
    <w:rsid w:val="00A823D1"/>
    <w:rsid w:val="00AC53F5"/>
    <w:rsid w:val="00AE04C7"/>
    <w:rsid w:val="00B17F31"/>
    <w:rsid w:val="00B211A2"/>
    <w:rsid w:val="00B233A0"/>
    <w:rsid w:val="00B23ADD"/>
    <w:rsid w:val="00B53A20"/>
    <w:rsid w:val="00BA1F48"/>
    <w:rsid w:val="00BC41A9"/>
    <w:rsid w:val="00BD3329"/>
    <w:rsid w:val="00C43C52"/>
    <w:rsid w:val="00C702B1"/>
    <w:rsid w:val="00CB4D80"/>
    <w:rsid w:val="00CC0389"/>
    <w:rsid w:val="00CC465B"/>
    <w:rsid w:val="00CD786E"/>
    <w:rsid w:val="00D03976"/>
    <w:rsid w:val="00D25CDA"/>
    <w:rsid w:val="00D90715"/>
    <w:rsid w:val="00D912EE"/>
    <w:rsid w:val="00D936B5"/>
    <w:rsid w:val="00DA2EBA"/>
    <w:rsid w:val="00DA485A"/>
    <w:rsid w:val="00DB309C"/>
    <w:rsid w:val="00DB7103"/>
    <w:rsid w:val="00DE580C"/>
    <w:rsid w:val="00E040B2"/>
    <w:rsid w:val="00E10007"/>
    <w:rsid w:val="00E7777B"/>
    <w:rsid w:val="00E833EE"/>
    <w:rsid w:val="00EA4548"/>
    <w:rsid w:val="00EF6E29"/>
    <w:rsid w:val="00F3518C"/>
    <w:rsid w:val="00FA74CA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1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96"/>
  </w:style>
  <w:style w:type="paragraph" w:styleId="Zpat">
    <w:name w:val="footer"/>
    <w:basedOn w:val="Normln"/>
    <w:link w:val="ZpatChar"/>
    <w:uiPriority w:val="99"/>
    <w:unhideWhenUsed/>
    <w:rsid w:val="00101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96"/>
  </w:style>
  <w:style w:type="paragraph" w:styleId="Textbubliny">
    <w:name w:val="Balloon Text"/>
    <w:basedOn w:val="Normln"/>
    <w:link w:val="TextbublinyChar"/>
    <w:uiPriority w:val="99"/>
    <w:semiHidden/>
    <w:unhideWhenUsed/>
    <w:rsid w:val="001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21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1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1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1A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1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24917"/>
    <w:rPr>
      <w:color w:val="0000FF"/>
      <w:u w:val="single"/>
    </w:rPr>
  </w:style>
  <w:style w:type="character" w:customStyle="1" w:styleId="utvar2">
    <w:name w:val="utvar2"/>
    <w:basedOn w:val="Standardnpsmoodstavce"/>
    <w:rsid w:val="00324917"/>
    <w:rPr>
      <w:shd w:val="clear" w:color="auto" w:fill="auto"/>
    </w:rPr>
  </w:style>
  <w:style w:type="paragraph" w:customStyle="1" w:styleId="Popisky">
    <w:name w:val="Popisky"/>
    <w:uiPriority w:val="99"/>
    <w:rsid w:val="00270D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1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96"/>
  </w:style>
  <w:style w:type="paragraph" w:styleId="Zpat">
    <w:name w:val="footer"/>
    <w:basedOn w:val="Normln"/>
    <w:link w:val="ZpatChar"/>
    <w:uiPriority w:val="99"/>
    <w:unhideWhenUsed/>
    <w:rsid w:val="00101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96"/>
  </w:style>
  <w:style w:type="paragraph" w:styleId="Textbubliny">
    <w:name w:val="Balloon Text"/>
    <w:basedOn w:val="Normln"/>
    <w:link w:val="TextbublinyChar"/>
    <w:uiPriority w:val="99"/>
    <w:semiHidden/>
    <w:unhideWhenUsed/>
    <w:rsid w:val="001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21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1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1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1A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1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24917"/>
    <w:rPr>
      <w:color w:val="0000FF"/>
      <w:u w:val="single"/>
    </w:rPr>
  </w:style>
  <w:style w:type="character" w:customStyle="1" w:styleId="utvar2">
    <w:name w:val="utvar2"/>
    <w:basedOn w:val="Standardnpsmoodstavce"/>
    <w:rsid w:val="00324917"/>
    <w:rPr>
      <w:shd w:val="clear" w:color="auto" w:fill="auto"/>
    </w:rPr>
  </w:style>
  <w:style w:type="paragraph" w:customStyle="1" w:styleId="Popisky">
    <w:name w:val="Popisky"/>
    <w:uiPriority w:val="99"/>
    <w:rsid w:val="00270D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A228E07A6C41A28C612F1B82325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4CB85-FB2A-42E0-9435-594E6DBEEDDE}"/>
      </w:docPartPr>
      <w:docPartBody>
        <w:p w:rsidR="000B5BFC" w:rsidRDefault="0051725B" w:rsidP="0051725B">
          <w:pPr>
            <w:pStyle w:val="85A228E07A6C41A28C612F1B82325FB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5B"/>
    <w:rsid w:val="00027FBE"/>
    <w:rsid w:val="00095A6A"/>
    <w:rsid w:val="000B0FF5"/>
    <w:rsid w:val="000B2297"/>
    <w:rsid w:val="000B5BFC"/>
    <w:rsid w:val="000F24B0"/>
    <w:rsid w:val="00363809"/>
    <w:rsid w:val="0037219A"/>
    <w:rsid w:val="003A25E6"/>
    <w:rsid w:val="004429E2"/>
    <w:rsid w:val="0051725B"/>
    <w:rsid w:val="00705609"/>
    <w:rsid w:val="00926FA8"/>
    <w:rsid w:val="00933190"/>
    <w:rsid w:val="00985C0A"/>
    <w:rsid w:val="009C77B3"/>
    <w:rsid w:val="00C1028B"/>
    <w:rsid w:val="00C6643F"/>
    <w:rsid w:val="00D8509D"/>
    <w:rsid w:val="00DF731C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A228E07A6C41A28C612F1B82325FB7">
    <w:name w:val="85A228E07A6C41A28C612F1B82325FB7"/>
    <w:rsid w:val="005172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A228E07A6C41A28C612F1B82325FB7">
    <w:name w:val="85A228E07A6C41A28C612F1B82325FB7"/>
    <w:rsid w:val="00517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0847-160D-4FB7-A6FF-6258C0BD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Záměr předložení informace na vládu dle Usnesení vlády                     č. 246/2013 – vzor předkládaného materiálu pro projednání veřejné zakázky RVIS</vt:lpstr>
    </vt:vector>
  </TitlesOfParts>
  <Company>MV ČR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Záměr předložení informace na vládu dle Usnesení vlády č. 208/2017 – vzor předkládaného materiálu pro projednání veřejné zakázky RVIS</dc:title>
  <dc:creator>Bohdan Urban</dc:creator>
  <cp:lastModifiedBy>MVCR</cp:lastModifiedBy>
  <cp:revision>11</cp:revision>
  <cp:lastPrinted>2015-01-28T10:18:00Z</cp:lastPrinted>
  <dcterms:created xsi:type="dcterms:W3CDTF">2016-12-01T08:47:00Z</dcterms:created>
  <dcterms:modified xsi:type="dcterms:W3CDTF">2018-10-18T07:25:00Z</dcterms:modified>
</cp:coreProperties>
</file>